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5" w:type="dxa"/>
        <w:tblLayout w:type="fixed"/>
        <w:tblCellMar>
          <w:left w:w="0" w:type="dxa"/>
          <w:right w:w="0" w:type="dxa"/>
        </w:tblCellMar>
        <w:tblLook w:val="0000" w:firstRow="0" w:lastRow="0" w:firstColumn="0" w:lastColumn="0" w:noHBand="0" w:noVBand="0"/>
      </w:tblPr>
      <w:tblGrid>
        <w:gridCol w:w="1925"/>
        <w:gridCol w:w="5880"/>
        <w:gridCol w:w="1080"/>
        <w:gridCol w:w="2395"/>
      </w:tblGrid>
      <w:tr w:rsidR="006E4D07" w14:paraId="5A4209FB" w14:textId="77777777">
        <w:tblPrEx>
          <w:tblCellMar>
            <w:top w:w="0" w:type="dxa"/>
            <w:left w:w="0" w:type="dxa"/>
            <w:bottom w:w="0" w:type="dxa"/>
            <w:right w:w="0" w:type="dxa"/>
          </w:tblCellMar>
        </w:tblPrEx>
        <w:trPr>
          <w:trHeight w:val="2630"/>
        </w:trPr>
        <w:tc>
          <w:tcPr>
            <w:tcW w:w="7805" w:type="dxa"/>
            <w:gridSpan w:val="2"/>
            <w:tcBorders>
              <w:top w:val="none" w:sz="6" w:space="0" w:color="auto"/>
              <w:left w:val="none" w:sz="6" w:space="0" w:color="auto"/>
              <w:bottom w:val="single" w:sz="4" w:space="0" w:color="231F20"/>
              <w:right w:val="single" w:sz="4" w:space="0" w:color="231F20"/>
            </w:tcBorders>
          </w:tcPr>
          <w:p w14:paraId="03A7B68E" w14:textId="77777777" w:rsidR="006E4D07" w:rsidRDefault="006E4D07">
            <w:pPr>
              <w:pStyle w:val="TableParagraph"/>
              <w:kinsoku w:val="0"/>
              <w:overflowPunct w:val="0"/>
              <w:spacing w:line="178" w:lineRule="exact"/>
              <w:ind w:right="112"/>
              <w:jc w:val="right"/>
              <w:rPr>
                <w:color w:val="231F20"/>
                <w:sz w:val="18"/>
                <w:szCs w:val="18"/>
              </w:rPr>
            </w:pPr>
            <w:bookmarkStart w:id="0" w:name="tp584_fill_in"/>
            <w:bookmarkEnd w:id="0"/>
            <w:r>
              <w:rPr>
                <w:b/>
                <w:bCs/>
                <w:color w:val="231F20"/>
                <w:sz w:val="18"/>
                <w:szCs w:val="18"/>
              </w:rPr>
              <w:t xml:space="preserve">TP-584 </w:t>
            </w:r>
            <w:r>
              <w:rPr>
                <w:color w:val="231F20"/>
                <w:sz w:val="18"/>
                <w:szCs w:val="18"/>
              </w:rPr>
              <w:t>(9/19)</w:t>
            </w:r>
          </w:p>
          <w:p w14:paraId="54131384" w14:textId="77777777" w:rsidR="006E4D07" w:rsidRDefault="006E4D07">
            <w:pPr>
              <w:pStyle w:val="TableParagraph"/>
              <w:kinsoku w:val="0"/>
              <w:overflowPunct w:val="0"/>
              <w:spacing w:before="30"/>
              <w:ind w:left="1615"/>
              <w:rPr>
                <w:color w:val="231F20"/>
                <w:sz w:val="14"/>
                <w:szCs w:val="14"/>
              </w:rPr>
            </w:pPr>
            <w:r>
              <w:rPr>
                <w:color w:val="231F20"/>
                <w:sz w:val="14"/>
                <w:szCs w:val="14"/>
              </w:rPr>
              <w:t>Department of Taxation and Finance</w:t>
            </w:r>
          </w:p>
          <w:p w14:paraId="7AE0960D" w14:textId="77777777" w:rsidR="006E4D07" w:rsidRDefault="006E4D07">
            <w:pPr>
              <w:pStyle w:val="TableParagraph"/>
              <w:kinsoku w:val="0"/>
              <w:overflowPunct w:val="0"/>
              <w:spacing w:before="28"/>
              <w:ind w:left="1615" w:right="355"/>
              <w:rPr>
                <w:b/>
                <w:bCs/>
                <w:color w:val="231F20"/>
                <w:sz w:val="28"/>
                <w:szCs w:val="28"/>
              </w:rPr>
            </w:pPr>
            <w:r>
              <w:rPr>
                <w:b/>
                <w:bCs/>
                <w:color w:val="231F20"/>
                <w:sz w:val="28"/>
                <w:szCs w:val="28"/>
              </w:rPr>
              <w:t>Combined Real Estate Transfer Tax Return, Credit Line Mortgage Certificate, and Certification of Exemption from the Payment of Estimated Personal Income Tax</w:t>
            </w:r>
          </w:p>
        </w:tc>
        <w:tc>
          <w:tcPr>
            <w:tcW w:w="3475" w:type="dxa"/>
            <w:gridSpan w:val="2"/>
            <w:vMerge w:val="restart"/>
            <w:tcBorders>
              <w:top w:val="none" w:sz="6" w:space="0" w:color="auto"/>
              <w:left w:val="single" w:sz="4" w:space="0" w:color="231F20"/>
              <w:bottom w:val="single" w:sz="12" w:space="0" w:color="231F20"/>
              <w:right w:val="none" w:sz="6" w:space="0" w:color="auto"/>
            </w:tcBorders>
          </w:tcPr>
          <w:p w14:paraId="14E96E88" w14:textId="77777777" w:rsidR="006E4D07" w:rsidRDefault="006E4D07">
            <w:pPr>
              <w:pStyle w:val="TableParagraph"/>
              <w:kinsoku w:val="0"/>
              <w:overflowPunct w:val="0"/>
              <w:spacing w:before="71"/>
              <w:ind w:left="199"/>
              <w:rPr>
                <w:i/>
                <w:iCs/>
                <w:color w:val="231F20"/>
                <w:sz w:val="18"/>
                <w:szCs w:val="18"/>
              </w:rPr>
            </w:pPr>
            <w:r>
              <w:rPr>
                <w:i/>
                <w:iCs/>
                <w:color w:val="231F20"/>
                <w:sz w:val="18"/>
                <w:szCs w:val="18"/>
              </w:rPr>
              <w:t>Recording office time stamp</w:t>
            </w:r>
          </w:p>
        </w:tc>
      </w:tr>
      <w:tr w:rsidR="006E4D07" w14:paraId="1AAA3F95" w14:textId="77777777">
        <w:tblPrEx>
          <w:tblCellMar>
            <w:top w:w="0" w:type="dxa"/>
            <w:left w:w="0" w:type="dxa"/>
            <w:bottom w:w="0" w:type="dxa"/>
            <w:right w:w="0" w:type="dxa"/>
          </w:tblCellMar>
        </w:tblPrEx>
        <w:trPr>
          <w:trHeight w:val="200"/>
        </w:trPr>
        <w:tc>
          <w:tcPr>
            <w:tcW w:w="7805" w:type="dxa"/>
            <w:gridSpan w:val="2"/>
            <w:tcBorders>
              <w:top w:val="single" w:sz="4" w:space="0" w:color="231F20"/>
              <w:left w:val="none" w:sz="6" w:space="0" w:color="auto"/>
              <w:bottom w:val="single" w:sz="4" w:space="0" w:color="231F20"/>
              <w:right w:val="single" w:sz="4" w:space="0" w:color="231F20"/>
            </w:tcBorders>
          </w:tcPr>
          <w:p w14:paraId="3285D354" w14:textId="77777777" w:rsidR="006E4D07" w:rsidRDefault="006E4D07">
            <w:pPr>
              <w:pStyle w:val="TableParagraph"/>
              <w:kinsoku w:val="0"/>
              <w:overflowPunct w:val="0"/>
              <w:spacing w:line="180" w:lineRule="exact"/>
              <w:ind w:left="4"/>
              <w:rPr>
                <w:i/>
                <w:iCs/>
                <w:color w:val="231F20"/>
                <w:sz w:val="18"/>
                <w:szCs w:val="18"/>
              </w:rPr>
            </w:pPr>
            <w:r>
              <w:rPr>
                <w:i/>
                <w:iCs/>
                <w:color w:val="231F20"/>
                <w:sz w:val="18"/>
                <w:szCs w:val="18"/>
              </w:rPr>
              <w:t xml:space="preserve">See Form TP-584-I, </w:t>
            </w:r>
            <w:r>
              <w:rPr>
                <w:color w:val="231F20"/>
                <w:sz w:val="18"/>
                <w:szCs w:val="18"/>
              </w:rPr>
              <w:t xml:space="preserve">Instructions for Form TP-584, </w:t>
            </w:r>
            <w:r>
              <w:rPr>
                <w:i/>
                <w:iCs/>
                <w:color w:val="231F20"/>
                <w:sz w:val="18"/>
                <w:szCs w:val="18"/>
              </w:rPr>
              <w:t>before completing this form. Print or type.</w:t>
            </w:r>
          </w:p>
        </w:tc>
        <w:tc>
          <w:tcPr>
            <w:tcW w:w="3475" w:type="dxa"/>
            <w:gridSpan w:val="2"/>
            <w:vMerge/>
            <w:tcBorders>
              <w:top w:val="nil"/>
              <w:left w:val="single" w:sz="4" w:space="0" w:color="231F20"/>
              <w:bottom w:val="single" w:sz="12" w:space="0" w:color="231F20"/>
              <w:right w:val="none" w:sz="6" w:space="0" w:color="auto"/>
            </w:tcBorders>
          </w:tcPr>
          <w:p w14:paraId="5308FBA1" w14:textId="77777777" w:rsidR="006E4D07" w:rsidRDefault="006E4D07">
            <w:pPr>
              <w:pStyle w:val="BodyText"/>
              <w:kinsoku w:val="0"/>
              <w:overflowPunct w:val="0"/>
              <w:spacing w:before="85" w:line="276" w:lineRule="auto"/>
              <w:ind w:left="434" w:right="1154"/>
              <w:jc w:val="center"/>
              <w:rPr>
                <w:b/>
                <w:bCs/>
                <w:sz w:val="2"/>
                <w:szCs w:val="2"/>
              </w:rPr>
            </w:pPr>
          </w:p>
        </w:tc>
      </w:tr>
      <w:tr w:rsidR="006E4D07" w14:paraId="1F8EB677" w14:textId="77777777">
        <w:tblPrEx>
          <w:tblCellMar>
            <w:top w:w="0" w:type="dxa"/>
            <w:left w:w="0" w:type="dxa"/>
            <w:bottom w:w="0" w:type="dxa"/>
            <w:right w:w="0" w:type="dxa"/>
          </w:tblCellMar>
        </w:tblPrEx>
        <w:trPr>
          <w:trHeight w:val="220"/>
        </w:trPr>
        <w:tc>
          <w:tcPr>
            <w:tcW w:w="7805" w:type="dxa"/>
            <w:gridSpan w:val="2"/>
            <w:tcBorders>
              <w:top w:val="single" w:sz="4" w:space="0" w:color="231F20"/>
              <w:left w:val="none" w:sz="6" w:space="0" w:color="auto"/>
              <w:bottom w:val="single" w:sz="4" w:space="0" w:color="231F20"/>
              <w:right w:val="single" w:sz="4" w:space="0" w:color="231F20"/>
            </w:tcBorders>
          </w:tcPr>
          <w:p w14:paraId="105606C8" w14:textId="77777777" w:rsidR="006E4D07" w:rsidRDefault="006E4D07">
            <w:pPr>
              <w:pStyle w:val="TableParagraph"/>
              <w:kinsoku w:val="0"/>
              <w:overflowPunct w:val="0"/>
              <w:spacing w:line="200" w:lineRule="exact"/>
              <w:ind w:left="5"/>
              <w:rPr>
                <w:b/>
                <w:bCs/>
                <w:color w:val="231F20"/>
                <w:sz w:val="20"/>
                <w:szCs w:val="20"/>
              </w:rPr>
            </w:pPr>
            <w:r>
              <w:rPr>
                <w:b/>
                <w:bCs/>
                <w:color w:val="231F20"/>
                <w:sz w:val="20"/>
                <w:szCs w:val="20"/>
              </w:rPr>
              <w:t>Schedule A – Information relating to conveyance</w:t>
            </w:r>
          </w:p>
        </w:tc>
        <w:tc>
          <w:tcPr>
            <w:tcW w:w="3475" w:type="dxa"/>
            <w:gridSpan w:val="2"/>
            <w:vMerge/>
            <w:tcBorders>
              <w:top w:val="nil"/>
              <w:left w:val="single" w:sz="4" w:space="0" w:color="231F20"/>
              <w:bottom w:val="single" w:sz="12" w:space="0" w:color="231F20"/>
              <w:right w:val="none" w:sz="6" w:space="0" w:color="auto"/>
            </w:tcBorders>
          </w:tcPr>
          <w:p w14:paraId="4F4EDD5A" w14:textId="77777777" w:rsidR="006E4D07" w:rsidRDefault="006E4D07">
            <w:pPr>
              <w:pStyle w:val="BodyText"/>
              <w:kinsoku w:val="0"/>
              <w:overflowPunct w:val="0"/>
              <w:spacing w:before="85" w:line="276" w:lineRule="auto"/>
              <w:ind w:left="434" w:right="1154"/>
              <w:jc w:val="center"/>
              <w:rPr>
                <w:b/>
                <w:bCs/>
                <w:sz w:val="2"/>
                <w:szCs w:val="2"/>
              </w:rPr>
            </w:pPr>
          </w:p>
        </w:tc>
      </w:tr>
      <w:tr w:rsidR="006E4D07" w14:paraId="68B3DD84" w14:textId="77777777">
        <w:tblPrEx>
          <w:tblCellMar>
            <w:top w:w="0" w:type="dxa"/>
            <w:left w:w="0" w:type="dxa"/>
            <w:bottom w:w="0" w:type="dxa"/>
            <w:right w:w="0" w:type="dxa"/>
          </w:tblCellMar>
        </w:tblPrEx>
        <w:trPr>
          <w:trHeight w:val="450"/>
        </w:trPr>
        <w:tc>
          <w:tcPr>
            <w:tcW w:w="1925" w:type="dxa"/>
            <w:vMerge w:val="restart"/>
            <w:tcBorders>
              <w:top w:val="single" w:sz="4" w:space="0" w:color="231F20"/>
              <w:left w:val="none" w:sz="6" w:space="0" w:color="auto"/>
              <w:bottom w:val="single" w:sz="12" w:space="0" w:color="231F20"/>
              <w:right w:val="single" w:sz="4" w:space="0" w:color="231F20"/>
            </w:tcBorders>
          </w:tcPr>
          <w:p w14:paraId="40FAB4DE" w14:textId="77777777" w:rsidR="006E4D07" w:rsidRDefault="006E4D07">
            <w:pPr>
              <w:pStyle w:val="TableParagraph"/>
              <w:kinsoku w:val="0"/>
              <w:overflowPunct w:val="0"/>
              <w:spacing w:line="180" w:lineRule="exact"/>
              <w:ind w:left="223"/>
              <w:rPr>
                <w:color w:val="231F20"/>
                <w:sz w:val="18"/>
                <w:szCs w:val="18"/>
              </w:rPr>
            </w:pPr>
            <w:r>
              <w:rPr>
                <w:color w:val="231F20"/>
                <w:sz w:val="18"/>
                <w:szCs w:val="18"/>
              </w:rPr>
              <w:t>Grantor/Transferor</w:t>
            </w:r>
          </w:p>
          <w:p w14:paraId="6CF986FB" w14:textId="77777777" w:rsidR="006E4D07" w:rsidRDefault="006E4D07">
            <w:pPr>
              <w:pStyle w:val="TableParagraph"/>
              <w:kinsoku w:val="0"/>
              <w:overflowPunct w:val="0"/>
              <w:spacing w:before="91" w:line="312" w:lineRule="auto"/>
              <w:ind w:left="245" w:right="259"/>
              <w:rPr>
                <w:color w:val="231F20"/>
                <w:sz w:val="16"/>
                <w:szCs w:val="16"/>
              </w:rPr>
            </w:pPr>
            <w:r>
              <w:rPr>
                <w:color w:val="231F20"/>
                <w:sz w:val="16"/>
                <w:szCs w:val="16"/>
              </w:rPr>
              <w:t>Individual Corporation Partnership Estate/Trust</w:t>
            </w:r>
          </w:p>
          <w:p w14:paraId="3BBC3F53" w14:textId="77777777" w:rsidR="006E4D07" w:rsidRDefault="006E4D07">
            <w:pPr>
              <w:pStyle w:val="TableParagraph"/>
              <w:kinsoku w:val="0"/>
              <w:overflowPunct w:val="0"/>
              <w:spacing w:before="4" w:line="312" w:lineRule="auto"/>
              <w:ind w:left="245" w:right="259"/>
              <w:rPr>
                <w:color w:val="231F20"/>
                <w:sz w:val="16"/>
                <w:szCs w:val="16"/>
              </w:rPr>
            </w:pPr>
            <w:r>
              <w:rPr>
                <w:color w:val="231F20"/>
                <w:sz w:val="16"/>
                <w:szCs w:val="16"/>
              </w:rPr>
              <w:t>Single member LLC Multi-member LLC</w:t>
            </w:r>
          </w:p>
          <w:p w14:paraId="3FD61B9C" w14:textId="77777777" w:rsidR="006E4D07" w:rsidRDefault="006E4D07">
            <w:pPr>
              <w:pStyle w:val="TableParagraph"/>
              <w:kinsoku w:val="0"/>
              <w:overflowPunct w:val="0"/>
              <w:spacing w:before="1" w:line="168" w:lineRule="exact"/>
              <w:ind w:left="245"/>
              <w:rPr>
                <w:color w:val="231F20"/>
                <w:sz w:val="16"/>
                <w:szCs w:val="16"/>
              </w:rPr>
            </w:pPr>
            <w:r>
              <w:rPr>
                <w:color w:val="231F20"/>
                <w:sz w:val="16"/>
                <w:szCs w:val="16"/>
              </w:rPr>
              <w:t>Other</w:t>
            </w:r>
          </w:p>
        </w:tc>
        <w:tc>
          <w:tcPr>
            <w:tcW w:w="6960" w:type="dxa"/>
            <w:gridSpan w:val="2"/>
            <w:tcBorders>
              <w:top w:val="single" w:sz="12" w:space="0" w:color="231F20"/>
              <w:left w:val="single" w:sz="4" w:space="0" w:color="231F20"/>
              <w:bottom w:val="single" w:sz="4" w:space="0" w:color="231F20"/>
              <w:right w:val="single" w:sz="4" w:space="0" w:color="231F20"/>
            </w:tcBorders>
          </w:tcPr>
          <w:p w14:paraId="13EDFBF4" w14:textId="77777777" w:rsidR="006E4D07" w:rsidRDefault="006E4D07">
            <w:pPr>
              <w:pStyle w:val="TableParagraph"/>
              <w:tabs>
                <w:tab w:val="left" w:pos="3114"/>
              </w:tabs>
              <w:kinsoku w:val="0"/>
              <w:overflowPunct w:val="0"/>
              <w:ind w:left="55"/>
              <w:rPr>
                <w:i/>
                <w:iCs/>
                <w:color w:val="231F20"/>
                <w:sz w:val="14"/>
                <w:szCs w:val="14"/>
              </w:rPr>
            </w:pPr>
            <w:r>
              <w:rPr>
                <w:color w:val="231F20"/>
                <w:sz w:val="16"/>
                <w:szCs w:val="16"/>
              </w:rPr>
              <w:t xml:space="preserve">Name </w:t>
            </w:r>
            <w:r>
              <w:rPr>
                <w:i/>
                <w:iCs/>
                <w:color w:val="231F20"/>
                <w:sz w:val="14"/>
                <w:szCs w:val="14"/>
              </w:rPr>
              <w:t>(if individual, last, first, middle</w:t>
            </w:r>
            <w:r>
              <w:rPr>
                <w:i/>
                <w:iCs/>
                <w:color w:val="231F20"/>
                <w:spacing w:val="-18"/>
                <w:sz w:val="14"/>
                <w:szCs w:val="14"/>
              </w:rPr>
              <w:t xml:space="preserve"> </w:t>
            </w:r>
            <w:r>
              <w:rPr>
                <w:i/>
                <w:iCs/>
                <w:color w:val="231F20"/>
                <w:sz w:val="14"/>
                <w:szCs w:val="14"/>
              </w:rPr>
              <w:t>initial)</w:t>
            </w:r>
            <w:r>
              <w:rPr>
                <w:i/>
                <w:iCs/>
                <w:color w:val="231F20"/>
                <w:spacing w:val="-3"/>
                <w:sz w:val="14"/>
                <w:szCs w:val="14"/>
              </w:rPr>
              <w:t xml:space="preserve"> </w:t>
            </w:r>
            <w:r>
              <w:rPr>
                <w:i/>
                <w:iCs/>
                <w:color w:val="231F20"/>
                <w:sz w:val="14"/>
                <w:szCs w:val="14"/>
              </w:rPr>
              <w:t>(</w:t>
            </w:r>
            <w:r>
              <w:rPr>
                <w:i/>
                <w:iCs/>
                <w:color w:val="231F20"/>
                <w:sz w:val="14"/>
                <w:szCs w:val="14"/>
              </w:rPr>
              <w:tab/>
              <w:t xml:space="preserve">mark an </w:t>
            </w:r>
            <w:r>
              <w:rPr>
                <w:b/>
                <w:bCs/>
                <w:i/>
                <w:iCs/>
                <w:color w:val="231F20"/>
                <w:sz w:val="14"/>
                <w:szCs w:val="14"/>
              </w:rPr>
              <w:t xml:space="preserve">X </w:t>
            </w:r>
            <w:r>
              <w:rPr>
                <w:i/>
                <w:iCs/>
                <w:color w:val="231F20"/>
                <w:sz w:val="14"/>
                <w:szCs w:val="14"/>
              </w:rPr>
              <w:t>if more than one</w:t>
            </w:r>
            <w:r>
              <w:rPr>
                <w:i/>
                <w:iCs/>
                <w:color w:val="231F20"/>
                <w:spacing w:val="-5"/>
                <w:sz w:val="14"/>
                <w:szCs w:val="14"/>
              </w:rPr>
              <w:t xml:space="preserve"> </w:t>
            </w:r>
            <w:r>
              <w:rPr>
                <w:i/>
                <w:iCs/>
                <w:color w:val="231F20"/>
                <w:sz w:val="14"/>
                <w:szCs w:val="14"/>
              </w:rPr>
              <w:t>grantor)</w:t>
            </w:r>
          </w:p>
        </w:tc>
        <w:tc>
          <w:tcPr>
            <w:tcW w:w="2395" w:type="dxa"/>
            <w:tcBorders>
              <w:top w:val="single" w:sz="12" w:space="0" w:color="231F20"/>
              <w:left w:val="single" w:sz="4" w:space="0" w:color="231F20"/>
              <w:bottom w:val="single" w:sz="4" w:space="0" w:color="231F20"/>
              <w:right w:val="none" w:sz="6" w:space="0" w:color="auto"/>
            </w:tcBorders>
          </w:tcPr>
          <w:p w14:paraId="2BE76FAC" w14:textId="77777777" w:rsidR="006E4D07" w:rsidRDefault="006E4D07">
            <w:pPr>
              <w:pStyle w:val="TableParagraph"/>
              <w:kinsoku w:val="0"/>
              <w:overflowPunct w:val="0"/>
              <w:ind w:left="54"/>
              <w:rPr>
                <w:color w:val="231F20"/>
                <w:sz w:val="16"/>
                <w:szCs w:val="16"/>
              </w:rPr>
            </w:pPr>
            <w:r>
              <w:rPr>
                <w:color w:val="231F20"/>
                <w:sz w:val="16"/>
                <w:szCs w:val="16"/>
              </w:rPr>
              <w:t>Social Security number (SSN)</w:t>
            </w:r>
          </w:p>
        </w:tc>
      </w:tr>
      <w:tr w:rsidR="006E4D07" w14:paraId="552F8A15" w14:textId="77777777">
        <w:tblPrEx>
          <w:tblCellMar>
            <w:top w:w="0" w:type="dxa"/>
            <w:left w:w="0" w:type="dxa"/>
            <w:bottom w:w="0" w:type="dxa"/>
            <w:right w:w="0" w:type="dxa"/>
          </w:tblCellMar>
        </w:tblPrEx>
        <w:trPr>
          <w:trHeight w:val="450"/>
        </w:trPr>
        <w:tc>
          <w:tcPr>
            <w:tcW w:w="1925" w:type="dxa"/>
            <w:vMerge/>
            <w:tcBorders>
              <w:top w:val="nil"/>
              <w:left w:val="none" w:sz="6" w:space="0" w:color="auto"/>
              <w:bottom w:val="single" w:sz="12" w:space="0" w:color="231F20"/>
              <w:right w:val="single" w:sz="4" w:space="0" w:color="231F20"/>
            </w:tcBorders>
          </w:tcPr>
          <w:p w14:paraId="57460E75" w14:textId="77777777" w:rsidR="006E4D07" w:rsidRDefault="006E4D07">
            <w:pPr>
              <w:pStyle w:val="BodyText"/>
              <w:kinsoku w:val="0"/>
              <w:overflowPunct w:val="0"/>
              <w:spacing w:before="85" w:line="276" w:lineRule="auto"/>
              <w:ind w:left="434" w:right="1154"/>
              <w:jc w:val="center"/>
              <w:rPr>
                <w:b/>
                <w:bCs/>
                <w:sz w:val="2"/>
                <w:szCs w:val="2"/>
              </w:rPr>
            </w:pPr>
          </w:p>
        </w:tc>
        <w:tc>
          <w:tcPr>
            <w:tcW w:w="6960" w:type="dxa"/>
            <w:gridSpan w:val="2"/>
            <w:tcBorders>
              <w:top w:val="single" w:sz="4" w:space="0" w:color="231F20"/>
              <w:left w:val="single" w:sz="4" w:space="0" w:color="231F20"/>
              <w:bottom w:val="single" w:sz="4" w:space="0" w:color="231F20"/>
              <w:right w:val="single" w:sz="4" w:space="0" w:color="231F20"/>
            </w:tcBorders>
          </w:tcPr>
          <w:p w14:paraId="35A581DC" w14:textId="77777777" w:rsidR="006E4D07" w:rsidRDefault="006E4D07">
            <w:pPr>
              <w:pStyle w:val="TableParagraph"/>
              <w:kinsoku w:val="0"/>
              <w:overflowPunct w:val="0"/>
              <w:spacing w:line="174" w:lineRule="exact"/>
              <w:ind w:left="54"/>
              <w:rPr>
                <w:color w:val="231F20"/>
                <w:sz w:val="16"/>
                <w:szCs w:val="16"/>
              </w:rPr>
            </w:pPr>
            <w:r>
              <w:rPr>
                <w:color w:val="231F20"/>
                <w:sz w:val="16"/>
                <w:szCs w:val="16"/>
              </w:rPr>
              <w:t>Mailing address</w:t>
            </w:r>
          </w:p>
        </w:tc>
        <w:tc>
          <w:tcPr>
            <w:tcW w:w="2395" w:type="dxa"/>
            <w:tcBorders>
              <w:top w:val="single" w:sz="4" w:space="0" w:color="231F20"/>
              <w:left w:val="single" w:sz="4" w:space="0" w:color="231F20"/>
              <w:bottom w:val="single" w:sz="4" w:space="0" w:color="231F20"/>
              <w:right w:val="none" w:sz="6" w:space="0" w:color="auto"/>
            </w:tcBorders>
          </w:tcPr>
          <w:p w14:paraId="2973A938" w14:textId="77777777" w:rsidR="006E4D07" w:rsidRDefault="006E4D07">
            <w:pPr>
              <w:pStyle w:val="TableParagraph"/>
              <w:kinsoku w:val="0"/>
              <w:overflowPunct w:val="0"/>
              <w:spacing w:line="174" w:lineRule="exact"/>
              <w:ind w:left="54"/>
              <w:rPr>
                <w:color w:val="231F20"/>
                <w:sz w:val="16"/>
                <w:szCs w:val="16"/>
              </w:rPr>
            </w:pPr>
            <w:r>
              <w:rPr>
                <w:color w:val="231F20"/>
                <w:sz w:val="16"/>
                <w:szCs w:val="16"/>
              </w:rPr>
              <w:t>SSN</w:t>
            </w:r>
          </w:p>
        </w:tc>
      </w:tr>
      <w:tr w:rsidR="006E4D07" w14:paraId="0FC69C75" w14:textId="77777777">
        <w:tblPrEx>
          <w:tblCellMar>
            <w:top w:w="0" w:type="dxa"/>
            <w:left w:w="0" w:type="dxa"/>
            <w:bottom w:w="0" w:type="dxa"/>
            <w:right w:w="0" w:type="dxa"/>
          </w:tblCellMar>
        </w:tblPrEx>
        <w:trPr>
          <w:trHeight w:val="450"/>
        </w:trPr>
        <w:tc>
          <w:tcPr>
            <w:tcW w:w="1925" w:type="dxa"/>
            <w:vMerge/>
            <w:tcBorders>
              <w:top w:val="nil"/>
              <w:left w:val="none" w:sz="6" w:space="0" w:color="auto"/>
              <w:bottom w:val="single" w:sz="12" w:space="0" w:color="231F20"/>
              <w:right w:val="single" w:sz="4" w:space="0" w:color="231F20"/>
            </w:tcBorders>
          </w:tcPr>
          <w:p w14:paraId="1BD11F13" w14:textId="77777777" w:rsidR="006E4D07" w:rsidRDefault="006E4D07">
            <w:pPr>
              <w:pStyle w:val="BodyText"/>
              <w:kinsoku w:val="0"/>
              <w:overflowPunct w:val="0"/>
              <w:spacing w:before="85" w:line="276" w:lineRule="auto"/>
              <w:ind w:left="434" w:right="1154"/>
              <w:jc w:val="center"/>
              <w:rPr>
                <w:b/>
                <w:bCs/>
                <w:sz w:val="2"/>
                <w:szCs w:val="2"/>
              </w:rPr>
            </w:pPr>
          </w:p>
        </w:tc>
        <w:tc>
          <w:tcPr>
            <w:tcW w:w="6960" w:type="dxa"/>
            <w:gridSpan w:val="2"/>
            <w:tcBorders>
              <w:top w:val="single" w:sz="4" w:space="0" w:color="231F20"/>
              <w:left w:val="single" w:sz="4" w:space="0" w:color="231F20"/>
              <w:bottom w:val="single" w:sz="4" w:space="0" w:color="231F20"/>
              <w:right w:val="single" w:sz="4" w:space="0" w:color="231F20"/>
            </w:tcBorders>
          </w:tcPr>
          <w:p w14:paraId="40A1CE68" w14:textId="77777777" w:rsidR="006E4D07" w:rsidRDefault="006E4D07">
            <w:pPr>
              <w:pStyle w:val="TableParagraph"/>
              <w:tabs>
                <w:tab w:val="left" w:pos="2994"/>
                <w:tab w:val="left" w:pos="5814"/>
              </w:tabs>
              <w:kinsoku w:val="0"/>
              <w:overflowPunct w:val="0"/>
              <w:spacing w:line="174" w:lineRule="exact"/>
              <w:ind w:left="54"/>
              <w:rPr>
                <w:color w:val="231F20"/>
                <w:sz w:val="16"/>
                <w:szCs w:val="16"/>
              </w:rPr>
            </w:pPr>
            <w:r>
              <w:rPr>
                <w:color w:val="231F20"/>
                <w:sz w:val="16"/>
                <w:szCs w:val="16"/>
              </w:rPr>
              <w:t>City</w:t>
            </w:r>
            <w:r>
              <w:rPr>
                <w:color w:val="231F20"/>
                <w:sz w:val="16"/>
                <w:szCs w:val="16"/>
              </w:rPr>
              <w:tab/>
              <w:t>State</w:t>
            </w:r>
            <w:r>
              <w:rPr>
                <w:color w:val="231F20"/>
                <w:sz w:val="16"/>
                <w:szCs w:val="16"/>
              </w:rPr>
              <w:tab/>
              <w:t>ZIP</w:t>
            </w:r>
            <w:r>
              <w:rPr>
                <w:color w:val="231F20"/>
                <w:spacing w:val="-3"/>
                <w:sz w:val="16"/>
                <w:szCs w:val="16"/>
              </w:rPr>
              <w:t xml:space="preserve"> </w:t>
            </w:r>
            <w:r>
              <w:rPr>
                <w:color w:val="231F20"/>
                <w:sz w:val="16"/>
                <w:szCs w:val="16"/>
              </w:rPr>
              <w:t>code</w:t>
            </w:r>
          </w:p>
        </w:tc>
        <w:tc>
          <w:tcPr>
            <w:tcW w:w="2395" w:type="dxa"/>
            <w:tcBorders>
              <w:top w:val="single" w:sz="4" w:space="0" w:color="231F20"/>
              <w:left w:val="single" w:sz="4" w:space="0" w:color="231F20"/>
              <w:bottom w:val="single" w:sz="4" w:space="0" w:color="231F20"/>
              <w:right w:val="none" w:sz="6" w:space="0" w:color="auto"/>
            </w:tcBorders>
          </w:tcPr>
          <w:p w14:paraId="1A782F98" w14:textId="77777777" w:rsidR="006E4D07" w:rsidRDefault="006E4D07">
            <w:pPr>
              <w:pStyle w:val="TableParagraph"/>
              <w:kinsoku w:val="0"/>
              <w:overflowPunct w:val="0"/>
              <w:spacing w:line="174" w:lineRule="exact"/>
              <w:ind w:left="55"/>
              <w:rPr>
                <w:color w:val="231F20"/>
                <w:w w:val="90"/>
                <w:sz w:val="16"/>
                <w:szCs w:val="16"/>
              </w:rPr>
            </w:pPr>
            <w:r>
              <w:rPr>
                <w:color w:val="231F20"/>
                <w:w w:val="90"/>
                <w:sz w:val="16"/>
                <w:szCs w:val="16"/>
              </w:rPr>
              <w:t>Employer</w:t>
            </w:r>
            <w:r>
              <w:rPr>
                <w:color w:val="231F20"/>
                <w:spacing w:val="-19"/>
                <w:w w:val="90"/>
                <w:sz w:val="16"/>
                <w:szCs w:val="16"/>
              </w:rPr>
              <w:t xml:space="preserve"> </w:t>
            </w:r>
            <w:r>
              <w:rPr>
                <w:color w:val="231F20"/>
                <w:w w:val="90"/>
                <w:sz w:val="16"/>
                <w:szCs w:val="16"/>
              </w:rPr>
              <w:t>Identification</w:t>
            </w:r>
            <w:r>
              <w:rPr>
                <w:color w:val="231F20"/>
                <w:spacing w:val="-19"/>
                <w:w w:val="90"/>
                <w:sz w:val="16"/>
                <w:szCs w:val="16"/>
              </w:rPr>
              <w:t xml:space="preserve"> </w:t>
            </w:r>
            <w:r>
              <w:rPr>
                <w:color w:val="231F20"/>
                <w:w w:val="90"/>
                <w:sz w:val="16"/>
                <w:szCs w:val="16"/>
              </w:rPr>
              <w:t>Number</w:t>
            </w:r>
            <w:r>
              <w:rPr>
                <w:color w:val="231F20"/>
                <w:spacing w:val="-18"/>
                <w:w w:val="90"/>
                <w:sz w:val="16"/>
                <w:szCs w:val="16"/>
              </w:rPr>
              <w:t xml:space="preserve"> </w:t>
            </w:r>
            <w:r>
              <w:rPr>
                <w:color w:val="231F20"/>
                <w:w w:val="90"/>
                <w:sz w:val="16"/>
                <w:szCs w:val="16"/>
              </w:rPr>
              <w:t>(EIN)</w:t>
            </w:r>
          </w:p>
        </w:tc>
      </w:tr>
      <w:tr w:rsidR="006E4D07" w14:paraId="3D7656B6" w14:textId="77777777">
        <w:tblPrEx>
          <w:tblCellMar>
            <w:top w:w="0" w:type="dxa"/>
            <w:left w:w="0" w:type="dxa"/>
            <w:bottom w:w="0" w:type="dxa"/>
            <w:right w:w="0" w:type="dxa"/>
          </w:tblCellMar>
        </w:tblPrEx>
        <w:trPr>
          <w:trHeight w:val="460"/>
        </w:trPr>
        <w:tc>
          <w:tcPr>
            <w:tcW w:w="1925" w:type="dxa"/>
            <w:vMerge/>
            <w:tcBorders>
              <w:top w:val="nil"/>
              <w:left w:val="none" w:sz="6" w:space="0" w:color="auto"/>
              <w:bottom w:val="single" w:sz="12" w:space="0" w:color="231F20"/>
              <w:right w:val="single" w:sz="4" w:space="0" w:color="231F20"/>
            </w:tcBorders>
          </w:tcPr>
          <w:p w14:paraId="516CFDDC" w14:textId="77777777" w:rsidR="006E4D07" w:rsidRDefault="006E4D07">
            <w:pPr>
              <w:pStyle w:val="BodyText"/>
              <w:kinsoku w:val="0"/>
              <w:overflowPunct w:val="0"/>
              <w:spacing w:before="85" w:line="276" w:lineRule="auto"/>
              <w:ind w:left="434" w:right="1154"/>
              <w:jc w:val="center"/>
              <w:rPr>
                <w:b/>
                <w:bCs/>
                <w:sz w:val="2"/>
                <w:szCs w:val="2"/>
              </w:rPr>
            </w:pPr>
          </w:p>
        </w:tc>
        <w:tc>
          <w:tcPr>
            <w:tcW w:w="6960" w:type="dxa"/>
            <w:gridSpan w:val="2"/>
            <w:tcBorders>
              <w:top w:val="single" w:sz="4" w:space="0" w:color="231F20"/>
              <w:left w:val="single" w:sz="4" w:space="0" w:color="231F20"/>
              <w:bottom w:val="single" w:sz="12" w:space="0" w:color="231F20"/>
              <w:right w:val="single" w:sz="4" w:space="0" w:color="231F20"/>
            </w:tcBorders>
          </w:tcPr>
          <w:p w14:paraId="5D53B417" w14:textId="77777777" w:rsidR="006E4D07" w:rsidRDefault="006E4D07">
            <w:pPr>
              <w:pStyle w:val="TableParagraph"/>
              <w:kinsoku w:val="0"/>
              <w:overflowPunct w:val="0"/>
              <w:spacing w:before="7"/>
              <w:ind w:left="55"/>
              <w:rPr>
                <w:i/>
                <w:iCs/>
                <w:color w:val="231F20"/>
                <w:sz w:val="14"/>
                <w:szCs w:val="14"/>
              </w:rPr>
            </w:pPr>
            <w:r>
              <w:rPr>
                <w:color w:val="231F20"/>
                <w:sz w:val="16"/>
                <w:szCs w:val="16"/>
              </w:rPr>
              <w:t xml:space="preserve">Single member’s name if grantor is a single member LLC </w:t>
            </w:r>
            <w:r>
              <w:rPr>
                <w:i/>
                <w:iCs/>
                <w:color w:val="231F20"/>
                <w:sz w:val="14"/>
                <w:szCs w:val="14"/>
              </w:rPr>
              <w:t>(see instructions)</w:t>
            </w:r>
          </w:p>
        </w:tc>
        <w:tc>
          <w:tcPr>
            <w:tcW w:w="2395" w:type="dxa"/>
            <w:tcBorders>
              <w:top w:val="single" w:sz="4" w:space="0" w:color="231F20"/>
              <w:left w:val="single" w:sz="4" w:space="0" w:color="231F20"/>
              <w:bottom w:val="single" w:sz="12" w:space="0" w:color="231F20"/>
              <w:right w:val="none" w:sz="6" w:space="0" w:color="auto"/>
            </w:tcBorders>
          </w:tcPr>
          <w:p w14:paraId="6F30C805" w14:textId="77777777" w:rsidR="006E4D07" w:rsidRDefault="006E4D07">
            <w:pPr>
              <w:pStyle w:val="TableParagraph"/>
              <w:kinsoku w:val="0"/>
              <w:overflowPunct w:val="0"/>
              <w:spacing w:line="174" w:lineRule="exact"/>
              <w:ind w:left="55"/>
              <w:rPr>
                <w:color w:val="231F20"/>
                <w:sz w:val="16"/>
                <w:szCs w:val="16"/>
              </w:rPr>
            </w:pPr>
            <w:r>
              <w:rPr>
                <w:color w:val="231F20"/>
                <w:sz w:val="16"/>
                <w:szCs w:val="16"/>
              </w:rPr>
              <w:t>Single member EIN or SSN</w:t>
            </w:r>
          </w:p>
        </w:tc>
      </w:tr>
      <w:tr w:rsidR="006E4D07" w14:paraId="105FC631" w14:textId="77777777">
        <w:tblPrEx>
          <w:tblCellMar>
            <w:top w:w="0" w:type="dxa"/>
            <w:left w:w="0" w:type="dxa"/>
            <w:bottom w:w="0" w:type="dxa"/>
            <w:right w:w="0" w:type="dxa"/>
          </w:tblCellMar>
        </w:tblPrEx>
        <w:trPr>
          <w:trHeight w:val="450"/>
        </w:trPr>
        <w:tc>
          <w:tcPr>
            <w:tcW w:w="1925" w:type="dxa"/>
            <w:vMerge w:val="restart"/>
            <w:tcBorders>
              <w:top w:val="single" w:sz="12" w:space="0" w:color="231F20"/>
              <w:left w:val="none" w:sz="6" w:space="0" w:color="auto"/>
              <w:bottom w:val="single" w:sz="4" w:space="0" w:color="231F20"/>
              <w:right w:val="single" w:sz="4" w:space="0" w:color="231F20"/>
            </w:tcBorders>
          </w:tcPr>
          <w:p w14:paraId="7FE9575C" w14:textId="77777777" w:rsidR="006E4D07" w:rsidRDefault="006E4D07">
            <w:pPr>
              <w:pStyle w:val="TableParagraph"/>
              <w:kinsoku w:val="0"/>
              <w:overflowPunct w:val="0"/>
              <w:spacing w:line="173" w:lineRule="exact"/>
              <w:ind w:left="182"/>
              <w:rPr>
                <w:color w:val="231F20"/>
                <w:sz w:val="18"/>
                <w:szCs w:val="18"/>
              </w:rPr>
            </w:pPr>
            <w:r>
              <w:rPr>
                <w:color w:val="231F20"/>
                <w:sz w:val="18"/>
                <w:szCs w:val="18"/>
              </w:rPr>
              <w:t>Grantee/Transferee</w:t>
            </w:r>
          </w:p>
          <w:p w14:paraId="35C95D0F" w14:textId="77777777" w:rsidR="006E4D07" w:rsidRDefault="006E4D07">
            <w:pPr>
              <w:pStyle w:val="TableParagraph"/>
              <w:kinsoku w:val="0"/>
              <w:overflowPunct w:val="0"/>
              <w:spacing w:before="71" w:line="312" w:lineRule="auto"/>
              <w:ind w:left="245" w:right="259"/>
              <w:rPr>
                <w:color w:val="231F20"/>
                <w:sz w:val="16"/>
                <w:szCs w:val="16"/>
              </w:rPr>
            </w:pPr>
            <w:r>
              <w:rPr>
                <w:color w:val="231F20"/>
                <w:sz w:val="16"/>
                <w:szCs w:val="16"/>
              </w:rPr>
              <w:t>Individual Corporation Partnership Estate/Trust</w:t>
            </w:r>
          </w:p>
          <w:p w14:paraId="0903CD03" w14:textId="77777777" w:rsidR="006E4D07" w:rsidRDefault="006E4D07">
            <w:pPr>
              <w:pStyle w:val="TableParagraph"/>
              <w:kinsoku w:val="0"/>
              <w:overflowPunct w:val="0"/>
              <w:spacing w:before="4" w:line="312" w:lineRule="auto"/>
              <w:ind w:left="245" w:right="259"/>
              <w:rPr>
                <w:color w:val="231F20"/>
                <w:sz w:val="16"/>
                <w:szCs w:val="16"/>
              </w:rPr>
            </w:pPr>
            <w:r>
              <w:rPr>
                <w:color w:val="231F20"/>
                <w:sz w:val="16"/>
                <w:szCs w:val="16"/>
              </w:rPr>
              <w:t>Single member LLC Multi-member LLC</w:t>
            </w:r>
          </w:p>
          <w:p w14:paraId="71DCA748" w14:textId="77777777" w:rsidR="006E4D07" w:rsidRDefault="006E4D07">
            <w:pPr>
              <w:pStyle w:val="TableParagraph"/>
              <w:kinsoku w:val="0"/>
              <w:overflowPunct w:val="0"/>
              <w:spacing w:before="1"/>
              <w:ind w:left="245"/>
              <w:rPr>
                <w:color w:val="231F20"/>
                <w:sz w:val="16"/>
                <w:szCs w:val="16"/>
              </w:rPr>
            </w:pPr>
            <w:r>
              <w:rPr>
                <w:color w:val="231F20"/>
                <w:sz w:val="16"/>
                <w:szCs w:val="16"/>
              </w:rPr>
              <w:t>Other</w:t>
            </w:r>
          </w:p>
        </w:tc>
        <w:tc>
          <w:tcPr>
            <w:tcW w:w="6960" w:type="dxa"/>
            <w:gridSpan w:val="2"/>
            <w:tcBorders>
              <w:top w:val="single" w:sz="12" w:space="0" w:color="231F20"/>
              <w:left w:val="single" w:sz="4" w:space="0" w:color="231F20"/>
              <w:bottom w:val="single" w:sz="4" w:space="0" w:color="231F20"/>
              <w:right w:val="single" w:sz="4" w:space="0" w:color="231F20"/>
            </w:tcBorders>
          </w:tcPr>
          <w:p w14:paraId="390A6207" w14:textId="77777777" w:rsidR="006E4D07" w:rsidRDefault="006E4D07">
            <w:pPr>
              <w:pStyle w:val="TableParagraph"/>
              <w:tabs>
                <w:tab w:val="left" w:pos="3114"/>
              </w:tabs>
              <w:kinsoku w:val="0"/>
              <w:overflowPunct w:val="0"/>
              <w:spacing w:line="174" w:lineRule="exact"/>
              <w:ind w:left="55"/>
              <w:rPr>
                <w:i/>
                <w:iCs/>
                <w:color w:val="231F20"/>
                <w:sz w:val="14"/>
                <w:szCs w:val="14"/>
              </w:rPr>
            </w:pPr>
            <w:r>
              <w:rPr>
                <w:color w:val="231F20"/>
                <w:sz w:val="16"/>
                <w:szCs w:val="16"/>
              </w:rPr>
              <w:t xml:space="preserve">Name </w:t>
            </w:r>
            <w:r>
              <w:rPr>
                <w:i/>
                <w:iCs/>
                <w:color w:val="231F20"/>
                <w:sz w:val="14"/>
                <w:szCs w:val="14"/>
              </w:rPr>
              <w:t>(if individual, last, first, middle</w:t>
            </w:r>
            <w:r>
              <w:rPr>
                <w:i/>
                <w:iCs/>
                <w:color w:val="231F20"/>
                <w:spacing w:val="-18"/>
                <w:sz w:val="14"/>
                <w:szCs w:val="14"/>
              </w:rPr>
              <w:t xml:space="preserve"> </w:t>
            </w:r>
            <w:r>
              <w:rPr>
                <w:i/>
                <w:iCs/>
                <w:color w:val="231F20"/>
                <w:sz w:val="14"/>
                <w:szCs w:val="14"/>
              </w:rPr>
              <w:t>initial)</w:t>
            </w:r>
            <w:r>
              <w:rPr>
                <w:i/>
                <w:iCs/>
                <w:color w:val="231F20"/>
                <w:spacing w:val="3"/>
                <w:sz w:val="14"/>
                <w:szCs w:val="14"/>
              </w:rPr>
              <w:t xml:space="preserve"> </w:t>
            </w:r>
            <w:r>
              <w:rPr>
                <w:i/>
                <w:iCs/>
                <w:color w:val="231F20"/>
                <w:sz w:val="14"/>
                <w:szCs w:val="14"/>
              </w:rPr>
              <w:t>(</w:t>
            </w:r>
            <w:r>
              <w:rPr>
                <w:i/>
                <w:iCs/>
                <w:color w:val="231F20"/>
                <w:sz w:val="14"/>
                <w:szCs w:val="14"/>
              </w:rPr>
              <w:tab/>
              <w:t xml:space="preserve">mark an </w:t>
            </w:r>
            <w:r>
              <w:rPr>
                <w:b/>
                <w:bCs/>
                <w:i/>
                <w:iCs/>
                <w:color w:val="231F20"/>
                <w:sz w:val="14"/>
                <w:szCs w:val="14"/>
              </w:rPr>
              <w:t xml:space="preserve">X </w:t>
            </w:r>
            <w:r>
              <w:rPr>
                <w:i/>
                <w:iCs/>
                <w:color w:val="231F20"/>
                <w:sz w:val="14"/>
                <w:szCs w:val="14"/>
              </w:rPr>
              <w:t>if more than one</w:t>
            </w:r>
            <w:r>
              <w:rPr>
                <w:i/>
                <w:iCs/>
                <w:color w:val="231F20"/>
                <w:spacing w:val="-4"/>
                <w:sz w:val="14"/>
                <w:szCs w:val="14"/>
              </w:rPr>
              <w:t xml:space="preserve"> </w:t>
            </w:r>
            <w:r>
              <w:rPr>
                <w:i/>
                <w:iCs/>
                <w:color w:val="231F20"/>
                <w:sz w:val="14"/>
                <w:szCs w:val="14"/>
              </w:rPr>
              <w:t>grantee)</w:t>
            </w:r>
          </w:p>
        </w:tc>
        <w:tc>
          <w:tcPr>
            <w:tcW w:w="2395" w:type="dxa"/>
            <w:tcBorders>
              <w:top w:val="single" w:sz="12" w:space="0" w:color="231F20"/>
              <w:left w:val="single" w:sz="4" w:space="0" w:color="231F20"/>
              <w:bottom w:val="single" w:sz="4" w:space="0" w:color="231F20"/>
              <w:right w:val="none" w:sz="6" w:space="0" w:color="auto"/>
            </w:tcBorders>
          </w:tcPr>
          <w:p w14:paraId="5E5F7D88" w14:textId="77777777" w:rsidR="006E4D07" w:rsidRDefault="006E4D07">
            <w:pPr>
              <w:pStyle w:val="TableParagraph"/>
              <w:kinsoku w:val="0"/>
              <w:overflowPunct w:val="0"/>
              <w:spacing w:line="174" w:lineRule="exact"/>
              <w:ind w:left="54"/>
              <w:rPr>
                <w:color w:val="231F20"/>
                <w:sz w:val="16"/>
                <w:szCs w:val="16"/>
              </w:rPr>
            </w:pPr>
            <w:r>
              <w:rPr>
                <w:color w:val="231F20"/>
                <w:sz w:val="16"/>
                <w:szCs w:val="16"/>
              </w:rPr>
              <w:t>SSN</w:t>
            </w:r>
          </w:p>
        </w:tc>
      </w:tr>
      <w:tr w:rsidR="006E4D07" w14:paraId="437BD949" w14:textId="77777777">
        <w:tblPrEx>
          <w:tblCellMar>
            <w:top w:w="0" w:type="dxa"/>
            <w:left w:w="0" w:type="dxa"/>
            <w:bottom w:w="0" w:type="dxa"/>
            <w:right w:w="0" w:type="dxa"/>
          </w:tblCellMar>
        </w:tblPrEx>
        <w:trPr>
          <w:trHeight w:val="470"/>
        </w:trPr>
        <w:tc>
          <w:tcPr>
            <w:tcW w:w="1925" w:type="dxa"/>
            <w:vMerge/>
            <w:tcBorders>
              <w:top w:val="nil"/>
              <w:left w:val="none" w:sz="6" w:space="0" w:color="auto"/>
              <w:bottom w:val="single" w:sz="4" w:space="0" w:color="231F20"/>
              <w:right w:val="single" w:sz="4" w:space="0" w:color="231F20"/>
            </w:tcBorders>
          </w:tcPr>
          <w:p w14:paraId="4542FBF9" w14:textId="77777777" w:rsidR="006E4D07" w:rsidRDefault="006E4D07">
            <w:pPr>
              <w:pStyle w:val="BodyText"/>
              <w:kinsoku w:val="0"/>
              <w:overflowPunct w:val="0"/>
              <w:spacing w:before="85" w:line="276" w:lineRule="auto"/>
              <w:ind w:left="434" w:right="1154"/>
              <w:jc w:val="center"/>
              <w:rPr>
                <w:b/>
                <w:bCs/>
                <w:sz w:val="2"/>
                <w:szCs w:val="2"/>
              </w:rPr>
            </w:pPr>
          </w:p>
        </w:tc>
        <w:tc>
          <w:tcPr>
            <w:tcW w:w="6960" w:type="dxa"/>
            <w:gridSpan w:val="2"/>
            <w:tcBorders>
              <w:top w:val="single" w:sz="4" w:space="0" w:color="231F20"/>
              <w:left w:val="single" w:sz="4" w:space="0" w:color="231F20"/>
              <w:bottom w:val="single" w:sz="4" w:space="0" w:color="231F20"/>
              <w:right w:val="single" w:sz="4" w:space="0" w:color="231F20"/>
            </w:tcBorders>
          </w:tcPr>
          <w:p w14:paraId="35C965CF" w14:textId="77777777" w:rsidR="006E4D07" w:rsidRDefault="006E4D07">
            <w:pPr>
              <w:pStyle w:val="TableParagraph"/>
              <w:kinsoku w:val="0"/>
              <w:overflowPunct w:val="0"/>
              <w:ind w:left="54"/>
              <w:rPr>
                <w:color w:val="231F20"/>
                <w:sz w:val="16"/>
                <w:szCs w:val="16"/>
              </w:rPr>
            </w:pPr>
            <w:r>
              <w:rPr>
                <w:color w:val="231F20"/>
                <w:sz w:val="16"/>
                <w:szCs w:val="16"/>
              </w:rPr>
              <w:t>Mailing address</w:t>
            </w:r>
          </w:p>
        </w:tc>
        <w:tc>
          <w:tcPr>
            <w:tcW w:w="2395" w:type="dxa"/>
            <w:tcBorders>
              <w:top w:val="single" w:sz="4" w:space="0" w:color="231F20"/>
              <w:left w:val="single" w:sz="4" w:space="0" w:color="231F20"/>
              <w:bottom w:val="single" w:sz="4" w:space="0" w:color="231F20"/>
              <w:right w:val="none" w:sz="6" w:space="0" w:color="auto"/>
            </w:tcBorders>
          </w:tcPr>
          <w:p w14:paraId="0A5394B0" w14:textId="77777777" w:rsidR="006E4D07" w:rsidRDefault="006E4D07">
            <w:pPr>
              <w:pStyle w:val="TableParagraph"/>
              <w:kinsoku w:val="0"/>
              <w:overflowPunct w:val="0"/>
              <w:ind w:left="54"/>
              <w:rPr>
                <w:color w:val="231F20"/>
                <w:sz w:val="16"/>
                <w:szCs w:val="16"/>
              </w:rPr>
            </w:pPr>
            <w:r>
              <w:rPr>
                <w:color w:val="231F20"/>
                <w:sz w:val="16"/>
                <w:szCs w:val="16"/>
              </w:rPr>
              <w:t>SSN</w:t>
            </w:r>
          </w:p>
        </w:tc>
      </w:tr>
      <w:tr w:rsidR="006E4D07" w14:paraId="440FE5ED" w14:textId="77777777">
        <w:tblPrEx>
          <w:tblCellMar>
            <w:top w:w="0" w:type="dxa"/>
            <w:left w:w="0" w:type="dxa"/>
            <w:bottom w:w="0" w:type="dxa"/>
            <w:right w:w="0" w:type="dxa"/>
          </w:tblCellMar>
        </w:tblPrEx>
        <w:trPr>
          <w:trHeight w:val="470"/>
        </w:trPr>
        <w:tc>
          <w:tcPr>
            <w:tcW w:w="1925" w:type="dxa"/>
            <w:vMerge/>
            <w:tcBorders>
              <w:top w:val="nil"/>
              <w:left w:val="none" w:sz="6" w:space="0" w:color="auto"/>
              <w:bottom w:val="single" w:sz="4" w:space="0" w:color="231F20"/>
              <w:right w:val="single" w:sz="4" w:space="0" w:color="231F20"/>
            </w:tcBorders>
          </w:tcPr>
          <w:p w14:paraId="014BABF3" w14:textId="77777777" w:rsidR="006E4D07" w:rsidRDefault="006E4D07">
            <w:pPr>
              <w:pStyle w:val="BodyText"/>
              <w:kinsoku w:val="0"/>
              <w:overflowPunct w:val="0"/>
              <w:spacing w:before="85" w:line="276" w:lineRule="auto"/>
              <w:ind w:left="434" w:right="1154"/>
              <w:jc w:val="center"/>
              <w:rPr>
                <w:b/>
                <w:bCs/>
                <w:sz w:val="2"/>
                <w:szCs w:val="2"/>
              </w:rPr>
            </w:pPr>
          </w:p>
        </w:tc>
        <w:tc>
          <w:tcPr>
            <w:tcW w:w="6960" w:type="dxa"/>
            <w:gridSpan w:val="2"/>
            <w:tcBorders>
              <w:top w:val="single" w:sz="4" w:space="0" w:color="231F20"/>
              <w:left w:val="single" w:sz="4" w:space="0" w:color="231F20"/>
              <w:bottom w:val="single" w:sz="4" w:space="0" w:color="231F20"/>
              <w:right w:val="single" w:sz="4" w:space="0" w:color="231F20"/>
            </w:tcBorders>
          </w:tcPr>
          <w:p w14:paraId="4F10485E" w14:textId="77777777" w:rsidR="006E4D07" w:rsidRDefault="006E4D07">
            <w:pPr>
              <w:pStyle w:val="TableParagraph"/>
              <w:tabs>
                <w:tab w:val="left" w:pos="2994"/>
                <w:tab w:val="left" w:pos="5814"/>
              </w:tabs>
              <w:kinsoku w:val="0"/>
              <w:overflowPunct w:val="0"/>
              <w:ind w:left="54"/>
              <w:rPr>
                <w:color w:val="231F20"/>
                <w:sz w:val="16"/>
                <w:szCs w:val="16"/>
              </w:rPr>
            </w:pPr>
            <w:r>
              <w:rPr>
                <w:color w:val="231F20"/>
                <w:sz w:val="16"/>
                <w:szCs w:val="16"/>
              </w:rPr>
              <w:t>City</w:t>
            </w:r>
            <w:r>
              <w:rPr>
                <w:color w:val="231F20"/>
                <w:sz w:val="16"/>
                <w:szCs w:val="16"/>
              </w:rPr>
              <w:tab/>
              <w:t>State</w:t>
            </w:r>
            <w:r>
              <w:rPr>
                <w:color w:val="231F20"/>
                <w:sz w:val="16"/>
                <w:szCs w:val="16"/>
              </w:rPr>
              <w:tab/>
              <w:t>ZIP</w:t>
            </w:r>
            <w:r>
              <w:rPr>
                <w:color w:val="231F20"/>
                <w:spacing w:val="-3"/>
                <w:sz w:val="16"/>
                <w:szCs w:val="16"/>
              </w:rPr>
              <w:t xml:space="preserve"> </w:t>
            </w:r>
            <w:r>
              <w:rPr>
                <w:color w:val="231F20"/>
                <w:sz w:val="16"/>
                <w:szCs w:val="16"/>
              </w:rPr>
              <w:t>code</w:t>
            </w:r>
          </w:p>
        </w:tc>
        <w:tc>
          <w:tcPr>
            <w:tcW w:w="2395" w:type="dxa"/>
            <w:tcBorders>
              <w:top w:val="single" w:sz="4" w:space="0" w:color="231F20"/>
              <w:left w:val="single" w:sz="4" w:space="0" w:color="231F20"/>
              <w:bottom w:val="single" w:sz="4" w:space="0" w:color="231F20"/>
              <w:right w:val="none" w:sz="6" w:space="0" w:color="auto"/>
            </w:tcBorders>
          </w:tcPr>
          <w:p w14:paraId="3EB515BE" w14:textId="77777777" w:rsidR="006E4D07" w:rsidRDefault="006E4D07">
            <w:pPr>
              <w:pStyle w:val="TableParagraph"/>
              <w:kinsoku w:val="0"/>
              <w:overflowPunct w:val="0"/>
              <w:ind w:left="54"/>
              <w:rPr>
                <w:color w:val="231F20"/>
                <w:sz w:val="16"/>
                <w:szCs w:val="16"/>
              </w:rPr>
            </w:pPr>
            <w:r>
              <w:rPr>
                <w:color w:val="231F20"/>
                <w:sz w:val="16"/>
                <w:szCs w:val="16"/>
              </w:rPr>
              <w:t>EIN</w:t>
            </w:r>
          </w:p>
        </w:tc>
      </w:tr>
      <w:tr w:rsidR="006E4D07" w14:paraId="6DBBD67D" w14:textId="77777777">
        <w:tblPrEx>
          <w:tblCellMar>
            <w:top w:w="0" w:type="dxa"/>
            <w:left w:w="0" w:type="dxa"/>
            <w:bottom w:w="0" w:type="dxa"/>
            <w:right w:w="0" w:type="dxa"/>
          </w:tblCellMar>
        </w:tblPrEx>
        <w:trPr>
          <w:trHeight w:val="470"/>
        </w:trPr>
        <w:tc>
          <w:tcPr>
            <w:tcW w:w="1925" w:type="dxa"/>
            <w:vMerge/>
            <w:tcBorders>
              <w:top w:val="nil"/>
              <w:left w:val="none" w:sz="6" w:space="0" w:color="auto"/>
              <w:bottom w:val="single" w:sz="4" w:space="0" w:color="231F20"/>
              <w:right w:val="single" w:sz="4" w:space="0" w:color="231F20"/>
            </w:tcBorders>
          </w:tcPr>
          <w:p w14:paraId="30F48F03" w14:textId="77777777" w:rsidR="006E4D07" w:rsidRDefault="006E4D07">
            <w:pPr>
              <w:pStyle w:val="BodyText"/>
              <w:kinsoku w:val="0"/>
              <w:overflowPunct w:val="0"/>
              <w:spacing w:before="85" w:line="276" w:lineRule="auto"/>
              <w:ind w:left="434" w:right="1154"/>
              <w:jc w:val="center"/>
              <w:rPr>
                <w:b/>
                <w:bCs/>
                <w:sz w:val="2"/>
                <w:szCs w:val="2"/>
              </w:rPr>
            </w:pPr>
          </w:p>
        </w:tc>
        <w:tc>
          <w:tcPr>
            <w:tcW w:w="6960" w:type="dxa"/>
            <w:gridSpan w:val="2"/>
            <w:tcBorders>
              <w:top w:val="single" w:sz="4" w:space="0" w:color="231F20"/>
              <w:left w:val="single" w:sz="4" w:space="0" w:color="231F20"/>
              <w:bottom w:val="single" w:sz="4" w:space="0" w:color="231F20"/>
              <w:right w:val="single" w:sz="4" w:space="0" w:color="231F20"/>
            </w:tcBorders>
          </w:tcPr>
          <w:p w14:paraId="311F3EBB" w14:textId="77777777" w:rsidR="006E4D07" w:rsidRDefault="006E4D07">
            <w:pPr>
              <w:pStyle w:val="TableParagraph"/>
              <w:kinsoku w:val="0"/>
              <w:overflowPunct w:val="0"/>
              <w:spacing w:before="12"/>
              <w:ind w:left="61"/>
              <w:rPr>
                <w:i/>
                <w:iCs/>
                <w:color w:val="231F20"/>
                <w:sz w:val="14"/>
                <w:szCs w:val="14"/>
              </w:rPr>
            </w:pPr>
            <w:r>
              <w:rPr>
                <w:color w:val="231F20"/>
                <w:sz w:val="16"/>
                <w:szCs w:val="16"/>
              </w:rPr>
              <w:t xml:space="preserve">Single member’s name if grantee is a single member LLC </w:t>
            </w:r>
            <w:r>
              <w:rPr>
                <w:i/>
                <w:iCs/>
                <w:color w:val="231F20"/>
                <w:sz w:val="14"/>
                <w:szCs w:val="14"/>
              </w:rPr>
              <w:t>(see instructions)</w:t>
            </w:r>
          </w:p>
        </w:tc>
        <w:tc>
          <w:tcPr>
            <w:tcW w:w="2395" w:type="dxa"/>
            <w:tcBorders>
              <w:top w:val="single" w:sz="4" w:space="0" w:color="231F20"/>
              <w:left w:val="single" w:sz="4" w:space="0" w:color="231F20"/>
              <w:bottom w:val="single" w:sz="4" w:space="0" w:color="231F20"/>
              <w:right w:val="none" w:sz="6" w:space="0" w:color="auto"/>
            </w:tcBorders>
          </w:tcPr>
          <w:p w14:paraId="16B66134" w14:textId="77777777" w:rsidR="006E4D07" w:rsidRDefault="006E4D07">
            <w:pPr>
              <w:pStyle w:val="TableParagraph"/>
              <w:kinsoku w:val="0"/>
              <w:overflowPunct w:val="0"/>
              <w:ind w:left="54"/>
              <w:rPr>
                <w:color w:val="231F20"/>
                <w:sz w:val="16"/>
                <w:szCs w:val="16"/>
              </w:rPr>
            </w:pPr>
            <w:r>
              <w:rPr>
                <w:color w:val="231F20"/>
                <w:sz w:val="16"/>
                <w:szCs w:val="16"/>
              </w:rPr>
              <w:t>Single member EIN or SSN</w:t>
            </w:r>
          </w:p>
        </w:tc>
      </w:tr>
    </w:tbl>
    <w:p w14:paraId="5A206801" w14:textId="77777777" w:rsidR="006E4D07" w:rsidRDefault="002B14E6">
      <w:pPr>
        <w:pStyle w:val="BodyText"/>
        <w:kinsoku w:val="0"/>
        <w:overflowPunct w:val="0"/>
        <w:spacing w:before="6" w:after="17"/>
        <w:ind w:left="120"/>
        <w:rPr>
          <w:color w:val="231F20"/>
        </w:rPr>
      </w:pPr>
      <w:r>
        <w:rPr>
          <w:noProof/>
        </w:rPr>
        <w:pict w14:anchorId="75067C5A">
          <v:shape id="_x0000_s1026" style="position:absolute;left:0;text-align:left;margin-left:24.25pt;margin-top:-81.25pt;width:7.5pt;height:7.5pt;z-index:-251698176;mso-position-horizontal-relative:page;mso-position-vertical-relative:text" coordsize="150,150" o:allowincell="f" path="m,150hhl150,150,150,,,,,150xe" filled="f" strokecolor="#231f20" strokeweight=".5pt">
            <v:path arrowok="t"/>
            <w10:wrap anchorx="page"/>
          </v:shape>
        </w:pict>
      </w:r>
      <w:r>
        <w:rPr>
          <w:noProof/>
        </w:rPr>
        <w:pict w14:anchorId="14DD8408">
          <v:shape id="_x0000_s1027" style="position:absolute;left:0;text-align:left;margin-left:264.25pt;margin-top:-94.25pt;width:7.5pt;height:7.5pt;z-index:-251696128;mso-position-horizontal-relative:page;mso-position-vertical-relative:text" coordsize="150,150" o:allowincell="f" path="m,150hhl150,150,150,,,,,150xe" filled="f" strokecolor="#231f20" strokeweight=".5pt">
            <v:path arrowok="t"/>
            <w10:wrap anchorx="page"/>
          </v:shape>
        </w:pict>
      </w:r>
      <w:r>
        <w:rPr>
          <w:noProof/>
        </w:rPr>
        <w:pict w14:anchorId="111ED9C9">
          <v:shape id="_x0000_s1028" style="position:absolute;left:0;text-align:left;margin-left:24.25pt;margin-top:-69.25pt;width:7.5pt;height:7.5pt;z-index:-251694080;mso-position-horizontal-relative:page;mso-position-vertical-relative:text" coordsize="150,150" o:allowincell="f" path="m,150hhl150,150,150,,,,,150xe" filled="f" strokecolor="#231f20" strokeweight=".5pt">
            <v:path arrowok="t"/>
            <w10:wrap anchorx="page"/>
          </v:shape>
        </w:pict>
      </w:r>
      <w:r>
        <w:rPr>
          <w:noProof/>
        </w:rPr>
        <w:pict w14:anchorId="6795B44E">
          <v:shape id="_x0000_s1029" style="position:absolute;left:0;text-align:left;margin-left:24.25pt;margin-top:-57.25pt;width:7.5pt;height:7.5pt;z-index:-251692032;mso-position-horizontal-relative:page;mso-position-vertical-relative:text" coordsize="150,150" o:allowincell="f" path="m,150hhl150,150,150,,,,,150xe" filled="f" strokecolor="#231f20" strokeweight=".5pt">
            <v:path arrowok="t"/>
            <w10:wrap anchorx="page"/>
          </v:shape>
        </w:pict>
      </w:r>
      <w:r>
        <w:rPr>
          <w:noProof/>
        </w:rPr>
        <w:pict w14:anchorId="75330EB1">
          <v:shape id="_x0000_s1030" style="position:absolute;left:0;text-align:left;margin-left:24.25pt;margin-top:-45.25pt;width:7.5pt;height:7.5pt;z-index:-251689984;mso-position-horizontal-relative:page;mso-position-vertical-relative:text" coordsize="150,150" o:allowincell="f" path="m,150hhl150,150,150,,,,,150xe" filled="f" strokecolor="#231f20" strokeweight=".5pt">
            <v:path arrowok="t"/>
            <w10:wrap anchorx="page"/>
          </v:shape>
        </w:pict>
      </w:r>
      <w:r>
        <w:rPr>
          <w:noProof/>
        </w:rPr>
        <w:pict w14:anchorId="42C78DE4">
          <v:shape id="_x0000_s1031" style="position:absolute;left:0;text-align:left;margin-left:24.25pt;margin-top:-105.25pt;width:7.5pt;height:7.5pt;z-index:-251686912;mso-position-horizontal-relative:page;mso-position-vertical-relative:text" coordsize="150,150" o:allowincell="f" path="m,150hhl150,150,150,,,,,150xe" filled="f" strokecolor="#231f20" strokeweight=".5pt">
            <v:path arrowok="t"/>
            <w10:wrap anchorx="page"/>
          </v:shape>
        </w:pict>
      </w:r>
      <w:r>
        <w:rPr>
          <w:noProof/>
        </w:rPr>
        <w:pict w14:anchorId="7C9B4BC0">
          <v:shape id="_x0000_s1032" style="position:absolute;left:0;text-align:left;margin-left:24.25pt;margin-top:-33.25pt;width:7.5pt;height:7.5pt;z-index:-251685888;mso-position-horizontal-relative:page;mso-position-vertical-relative:text" coordsize="150,150" o:allowincell="f" path="m,150hhl150,150,150,,,,,150xe" filled="f" strokecolor="#231f20" strokeweight=".5pt">
            <v:path arrowok="t"/>
            <w10:wrap anchorx="page"/>
          </v:shape>
        </w:pict>
      </w:r>
      <w:r>
        <w:rPr>
          <w:noProof/>
        </w:rPr>
        <w:pict w14:anchorId="6CB6027A">
          <v:shape id="_x0000_s1033" style="position:absolute;left:0;text-align:left;margin-left:24.25pt;margin-top:-21.25pt;width:7.5pt;height:7.5pt;z-index:-251684864;mso-position-horizontal-relative:page;mso-position-vertical-relative:text" coordsize="150,150" o:allowincell="f" path="m,150hhl150,150,150,,,,,150xe" filled="f" strokecolor="#231f20" strokeweight=".5pt">
            <v:path arrowok="t"/>
            <w10:wrap anchorx="page"/>
          </v:shape>
        </w:pict>
      </w:r>
      <w:r>
        <w:rPr>
          <w:noProof/>
        </w:rPr>
        <w:pict w14:anchorId="1D89FABC">
          <v:shape id="_x0000_s1034" style="position:absolute;left:0;text-align:left;margin-left:24.25pt;margin-top:-9.25pt;width:7.5pt;height:7.5pt;z-index:-251683840;mso-position-horizontal-relative:page;mso-position-vertical-relative:text" coordsize="150,150" o:allowincell="f" path="m,150hhl150,150,150,,,,,150xe" filled="f" strokecolor="#231f20" strokeweight=".5pt">
            <v:path arrowok="t"/>
            <w10:wrap anchorx="page"/>
          </v:shape>
        </w:pict>
      </w:r>
      <w:r w:rsidR="006E4D07">
        <w:rPr>
          <w:color w:val="231F20"/>
        </w:rPr>
        <w:t>Location and description of property conveyed</w:t>
      </w:r>
    </w:p>
    <w:tbl>
      <w:tblPr>
        <w:tblW w:w="0" w:type="auto"/>
        <w:tblInd w:w="130" w:type="dxa"/>
        <w:tblLayout w:type="fixed"/>
        <w:tblCellMar>
          <w:left w:w="0" w:type="dxa"/>
          <w:right w:w="0" w:type="dxa"/>
        </w:tblCellMar>
        <w:tblLook w:val="0000" w:firstRow="0" w:lastRow="0" w:firstColumn="0" w:lastColumn="0" w:noHBand="0" w:noVBand="0"/>
      </w:tblPr>
      <w:tblGrid>
        <w:gridCol w:w="2160"/>
        <w:gridCol w:w="1440"/>
        <w:gridCol w:w="3840"/>
        <w:gridCol w:w="1920"/>
        <w:gridCol w:w="1910"/>
      </w:tblGrid>
      <w:tr w:rsidR="006E4D07" w14:paraId="2A531448" w14:textId="77777777">
        <w:tblPrEx>
          <w:tblCellMar>
            <w:top w:w="0" w:type="dxa"/>
            <w:left w:w="0" w:type="dxa"/>
            <w:bottom w:w="0" w:type="dxa"/>
            <w:right w:w="0" w:type="dxa"/>
          </w:tblCellMar>
        </w:tblPrEx>
        <w:trPr>
          <w:trHeight w:val="590"/>
        </w:trPr>
        <w:tc>
          <w:tcPr>
            <w:tcW w:w="2160" w:type="dxa"/>
            <w:tcBorders>
              <w:top w:val="single" w:sz="4" w:space="0" w:color="231F20"/>
              <w:left w:val="single" w:sz="4" w:space="0" w:color="231F20"/>
              <w:bottom w:val="single" w:sz="4" w:space="0" w:color="231F20"/>
              <w:right w:val="single" w:sz="4" w:space="0" w:color="231F20"/>
            </w:tcBorders>
          </w:tcPr>
          <w:p w14:paraId="2842CC1A" w14:textId="77777777" w:rsidR="006E4D07" w:rsidRDefault="006E4D07">
            <w:pPr>
              <w:pStyle w:val="TableParagraph"/>
              <w:kinsoku w:val="0"/>
              <w:overflowPunct w:val="0"/>
              <w:spacing w:before="24" w:line="206" w:lineRule="auto"/>
              <w:ind w:left="55" w:right="242"/>
              <w:rPr>
                <w:i/>
                <w:iCs/>
                <w:color w:val="231F20"/>
                <w:sz w:val="16"/>
                <w:szCs w:val="16"/>
              </w:rPr>
            </w:pPr>
            <w:r>
              <w:rPr>
                <w:color w:val="231F20"/>
                <w:sz w:val="18"/>
                <w:szCs w:val="18"/>
              </w:rPr>
              <w:t xml:space="preserve">Tax map designation – Section, block &amp; lot </w:t>
            </w:r>
            <w:r>
              <w:rPr>
                <w:i/>
                <w:iCs/>
                <w:color w:val="231F20"/>
                <w:sz w:val="16"/>
                <w:szCs w:val="16"/>
              </w:rPr>
              <w:t>(include dots and dashes)</w:t>
            </w:r>
          </w:p>
        </w:tc>
        <w:tc>
          <w:tcPr>
            <w:tcW w:w="1440" w:type="dxa"/>
            <w:tcBorders>
              <w:top w:val="single" w:sz="4" w:space="0" w:color="231F20"/>
              <w:left w:val="single" w:sz="4" w:space="0" w:color="231F20"/>
              <w:bottom w:val="single" w:sz="4" w:space="0" w:color="231F20"/>
              <w:right w:val="single" w:sz="4" w:space="0" w:color="231F20"/>
            </w:tcBorders>
          </w:tcPr>
          <w:p w14:paraId="259CBDD7" w14:textId="77777777" w:rsidR="006E4D07" w:rsidRDefault="006E4D07">
            <w:pPr>
              <w:pStyle w:val="TableParagraph"/>
              <w:kinsoku w:val="0"/>
              <w:overflowPunct w:val="0"/>
              <w:spacing w:before="40" w:line="184" w:lineRule="auto"/>
              <w:ind w:left="55" w:right="454"/>
              <w:rPr>
                <w:color w:val="231F20"/>
                <w:sz w:val="18"/>
                <w:szCs w:val="18"/>
              </w:rPr>
            </w:pPr>
            <w:r>
              <w:rPr>
                <w:color w:val="231F20"/>
                <w:sz w:val="18"/>
                <w:szCs w:val="18"/>
              </w:rPr>
              <w:t>SWIS code (six digits)</w:t>
            </w:r>
          </w:p>
        </w:tc>
        <w:tc>
          <w:tcPr>
            <w:tcW w:w="3840" w:type="dxa"/>
            <w:tcBorders>
              <w:top w:val="single" w:sz="4" w:space="0" w:color="231F20"/>
              <w:left w:val="single" w:sz="4" w:space="0" w:color="231F20"/>
              <w:bottom w:val="single" w:sz="4" w:space="0" w:color="231F20"/>
              <w:right w:val="single" w:sz="4" w:space="0" w:color="231F20"/>
            </w:tcBorders>
          </w:tcPr>
          <w:p w14:paraId="092BA405" w14:textId="77777777" w:rsidR="006E4D07" w:rsidRDefault="006E4D07">
            <w:pPr>
              <w:pStyle w:val="TableParagraph"/>
              <w:kinsoku w:val="0"/>
              <w:overflowPunct w:val="0"/>
              <w:spacing w:before="1"/>
              <w:ind w:left="55"/>
              <w:rPr>
                <w:color w:val="231F20"/>
                <w:sz w:val="18"/>
                <w:szCs w:val="18"/>
              </w:rPr>
            </w:pPr>
            <w:r>
              <w:rPr>
                <w:color w:val="231F20"/>
                <w:sz w:val="18"/>
                <w:szCs w:val="18"/>
              </w:rPr>
              <w:t>Street address</w:t>
            </w:r>
          </w:p>
        </w:tc>
        <w:tc>
          <w:tcPr>
            <w:tcW w:w="1920" w:type="dxa"/>
            <w:tcBorders>
              <w:top w:val="single" w:sz="4" w:space="0" w:color="231F20"/>
              <w:left w:val="single" w:sz="4" w:space="0" w:color="231F20"/>
              <w:bottom w:val="single" w:sz="4" w:space="0" w:color="231F20"/>
              <w:right w:val="single" w:sz="4" w:space="0" w:color="231F20"/>
            </w:tcBorders>
          </w:tcPr>
          <w:p w14:paraId="6A400F28" w14:textId="77777777" w:rsidR="006E4D07" w:rsidRDefault="006E4D07">
            <w:pPr>
              <w:pStyle w:val="TableParagraph"/>
              <w:kinsoku w:val="0"/>
              <w:overflowPunct w:val="0"/>
              <w:spacing w:before="1"/>
              <w:ind w:left="54"/>
              <w:rPr>
                <w:color w:val="231F20"/>
                <w:sz w:val="18"/>
                <w:szCs w:val="18"/>
              </w:rPr>
            </w:pPr>
            <w:r>
              <w:rPr>
                <w:color w:val="231F20"/>
                <w:sz w:val="18"/>
                <w:szCs w:val="18"/>
              </w:rPr>
              <w:t>City, town, or village</w:t>
            </w:r>
          </w:p>
        </w:tc>
        <w:tc>
          <w:tcPr>
            <w:tcW w:w="1910" w:type="dxa"/>
            <w:tcBorders>
              <w:top w:val="single" w:sz="4" w:space="0" w:color="231F20"/>
              <w:left w:val="single" w:sz="4" w:space="0" w:color="231F20"/>
              <w:bottom w:val="single" w:sz="4" w:space="0" w:color="231F20"/>
              <w:right w:val="single" w:sz="4" w:space="0" w:color="231F20"/>
            </w:tcBorders>
          </w:tcPr>
          <w:p w14:paraId="36926C57" w14:textId="77777777" w:rsidR="006E4D07" w:rsidRDefault="006E4D07">
            <w:pPr>
              <w:pStyle w:val="TableParagraph"/>
              <w:kinsoku w:val="0"/>
              <w:overflowPunct w:val="0"/>
              <w:spacing w:before="1"/>
              <w:ind w:left="55"/>
              <w:rPr>
                <w:color w:val="231F20"/>
                <w:sz w:val="18"/>
                <w:szCs w:val="18"/>
              </w:rPr>
            </w:pPr>
            <w:r>
              <w:rPr>
                <w:color w:val="231F20"/>
                <w:sz w:val="18"/>
                <w:szCs w:val="18"/>
              </w:rPr>
              <w:t>County</w:t>
            </w:r>
          </w:p>
        </w:tc>
      </w:tr>
      <w:tr w:rsidR="006E4D07" w14:paraId="50ED2D20" w14:textId="77777777">
        <w:tblPrEx>
          <w:tblCellMar>
            <w:top w:w="0" w:type="dxa"/>
            <w:left w:w="0" w:type="dxa"/>
            <w:bottom w:w="0" w:type="dxa"/>
            <w:right w:w="0" w:type="dxa"/>
          </w:tblCellMar>
        </w:tblPrEx>
        <w:trPr>
          <w:trHeight w:val="820"/>
        </w:trPr>
        <w:tc>
          <w:tcPr>
            <w:tcW w:w="2160" w:type="dxa"/>
            <w:tcBorders>
              <w:top w:val="single" w:sz="4" w:space="0" w:color="231F20"/>
              <w:left w:val="single" w:sz="4" w:space="0" w:color="231F20"/>
              <w:bottom w:val="single" w:sz="4" w:space="0" w:color="231F20"/>
              <w:right w:val="single" w:sz="4" w:space="0" w:color="231F20"/>
            </w:tcBorders>
          </w:tcPr>
          <w:p w14:paraId="503DDD5B" w14:textId="77777777" w:rsidR="006E4D07" w:rsidRDefault="006E4D07">
            <w:pPr>
              <w:pStyle w:val="TableParagraph"/>
              <w:kinsoku w:val="0"/>
              <w:overflowPunct w:val="0"/>
              <w:rPr>
                <w:rFonts w:ascii="Times New Roman" w:hAnsi="Times New Roman" w:cs="Times New Roman"/>
                <w:sz w:val="16"/>
                <w:szCs w:val="16"/>
              </w:rPr>
            </w:pPr>
          </w:p>
        </w:tc>
        <w:tc>
          <w:tcPr>
            <w:tcW w:w="1440" w:type="dxa"/>
            <w:tcBorders>
              <w:top w:val="single" w:sz="4" w:space="0" w:color="231F20"/>
              <w:left w:val="single" w:sz="4" w:space="0" w:color="231F20"/>
              <w:bottom w:val="single" w:sz="4" w:space="0" w:color="231F20"/>
              <w:right w:val="single" w:sz="4" w:space="0" w:color="231F20"/>
            </w:tcBorders>
          </w:tcPr>
          <w:p w14:paraId="7061C5AC" w14:textId="77777777" w:rsidR="006E4D07" w:rsidRDefault="006E4D07">
            <w:pPr>
              <w:pStyle w:val="TableParagraph"/>
              <w:kinsoku w:val="0"/>
              <w:overflowPunct w:val="0"/>
              <w:rPr>
                <w:rFonts w:ascii="Times New Roman" w:hAnsi="Times New Roman" w:cs="Times New Roman"/>
                <w:sz w:val="16"/>
                <w:szCs w:val="16"/>
              </w:rPr>
            </w:pPr>
          </w:p>
        </w:tc>
        <w:tc>
          <w:tcPr>
            <w:tcW w:w="3840" w:type="dxa"/>
            <w:tcBorders>
              <w:top w:val="single" w:sz="4" w:space="0" w:color="231F20"/>
              <w:left w:val="single" w:sz="4" w:space="0" w:color="231F20"/>
              <w:bottom w:val="single" w:sz="4" w:space="0" w:color="231F20"/>
              <w:right w:val="single" w:sz="4" w:space="0" w:color="231F20"/>
            </w:tcBorders>
          </w:tcPr>
          <w:p w14:paraId="71E93A9D" w14:textId="77777777" w:rsidR="006E4D07" w:rsidRDefault="006E4D07">
            <w:pPr>
              <w:pStyle w:val="TableParagraph"/>
              <w:kinsoku w:val="0"/>
              <w:overflowPunct w:val="0"/>
              <w:rPr>
                <w:rFonts w:ascii="Times New Roman" w:hAnsi="Times New Roman" w:cs="Times New Roman"/>
                <w:sz w:val="16"/>
                <w:szCs w:val="16"/>
              </w:rPr>
            </w:pPr>
          </w:p>
        </w:tc>
        <w:tc>
          <w:tcPr>
            <w:tcW w:w="1920" w:type="dxa"/>
            <w:tcBorders>
              <w:top w:val="single" w:sz="4" w:space="0" w:color="231F20"/>
              <w:left w:val="single" w:sz="4" w:space="0" w:color="231F20"/>
              <w:bottom w:val="single" w:sz="4" w:space="0" w:color="231F20"/>
              <w:right w:val="single" w:sz="4" w:space="0" w:color="231F20"/>
            </w:tcBorders>
          </w:tcPr>
          <w:p w14:paraId="1B7A7EDE" w14:textId="77777777" w:rsidR="006E4D07" w:rsidRDefault="006E4D07">
            <w:pPr>
              <w:pStyle w:val="TableParagraph"/>
              <w:kinsoku w:val="0"/>
              <w:overflowPunct w:val="0"/>
              <w:rPr>
                <w:rFonts w:ascii="Times New Roman" w:hAnsi="Times New Roman" w:cs="Times New Roman"/>
                <w:sz w:val="16"/>
                <w:szCs w:val="16"/>
              </w:rPr>
            </w:pPr>
          </w:p>
        </w:tc>
        <w:tc>
          <w:tcPr>
            <w:tcW w:w="1910" w:type="dxa"/>
            <w:tcBorders>
              <w:top w:val="single" w:sz="4" w:space="0" w:color="231F20"/>
              <w:left w:val="single" w:sz="4" w:space="0" w:color="231F20"/>
              <w:bottom w:val="single" w:sz="4" w:space="0" w:color="231F20"/>
              <w:right w:val="single" w:sz="4" w:space="0" w:color="231F20"/>
            </w:tcBorders>
          </w:tcPr>
          <w:p w14:paraId="4561B86E" w14:textId="77777777" w:rsidR="006E4D07" w:rsidRDefault="006E4D07">
            <w:pPr>
              <w:pStyle w:val="TableParagraph"/>
              <w:kinsoku w:val="0"/>
              <w:overflowPunct w:val="0"/>
              <w:rPr>
                <w:rFonts w:ascii="Times New Roman" w:hAnsi="Times New Roman" w:cs="Times New Roman"/>
                <w:sz w:val="16"/>
                <w:szCs w:val="16"/>
              </w:rPr>
            </w:pPr>
          </w:p>
        </w:tc>
      </w:tr>
    </w:tbl>
    <w:p w14:paraId="35E9044F" w14:textId="77777777" w:rsidR="006E4D07" w:rsidRDefault="006E4D07">
      <w:pPr>
        <w:rPr>
          <w:color w:val="231F20"/>
          <w:sz w:val="18"/>
          <w:szCs w:val="18"/>
        </w:rPr>
        <w:sectPr w:rsidR="006E4D07">
          <w:pgSz w:w="12240" w:h="15840"/>
          <w:pgMar w:top="480" w:right="360" w:bottom="280" w:left="360" w:header="720" w:footer="720" w:gutter="0"/>
          <w:cols w:space="720"/>
          <w:noEndnote/>
        </w:sectPr>
      </w:pPr>
    </w:p>
    <w:p w14:paraId="475722D1" w14:textId="77777777" w:rsidR="006E4D07" w:rsidRDefault="006E4D07">
      <w:pPr>
        <w:pStyle w:val="BodyText"/>
        <w:kinsoku w:val="0"/>
        <w:overflowPunct w:val="0"/>
        <w:spacing w:before="11"/>
        <w:ind w:left="120"/>
        <w:rPr>
          <w:i/>
          <w:iCs/>
          <w:color w:val="231F20"/>
          <w:sz w:val="16"/>
          <w:szCs w:val="16"/>
        </w:rPr>
      </w:pPr>
      <w:r>
        <w:rPr>
          <w:color w:val="231F20"/>
        </w:rPr>
        <w:t xml:space="preserve">Type of property conveyed </w:t>
      </w:r>
      <w:r>
        <w:rPr>
          <w:i/>
          <w:iCs/>
          <w:color w:val="231F20"/>
          <w:sz w:val="16"/>
          <w:szCs w:val="16"/>
        </w:rPr>
        <w:t xml:space="preserve">(mark an </w:t>
      </w:r>
      <w:r>
        <w:rPr>
          <w:b/>
          <w:bCs/>
          <w:i/>
          <w:iCs/>
          <w:color w:val="231F20"/>
          <w:sz w:val="16"/>
          <w:szCs w:val="16"/>
        </w:rPr>
        <w:t xml:space="preserve">X </w:t>
      </w:r>
      <w:r>
        <w:rPr>
          <w:i/>
          <w:iCs/>
          <w:color w:val="231F20"/>
          <w:sz w:val="16"/>
          <w:szCs w:val="16"/>
        </w:rPr>
        <w:t>in applicable box)</w:t>
      </w:r>
    </w:p>
    <w:p w14:paraId="74DF76C7" w14:textId="77777777" w:rsidR="006E4D07" w:rsidRDefault="002B14E6">
      <w:pPr>
        <w:pStyle w:val="ListParagraph"/>
        <w:numPr>
          <w:ilvl w:val="0"/>
          <w:numId w:val="5"/>
        </w:numPr>
        <w:tabs>
          <w:tab w:val="left" w:pos="601"/>
          <w:tab w:val="left" w:pos="3479"/>
          <w:tab w:val="left" w:pos="3960"/>
          <w:tab w:val="left" w:pos="6120"/>
        </w:tabs>
        <w:kinsoku w:val="0"/>
        <w:overflowPunct w:val="0"/>
        <w:spacing w:before="93"/>
        <w:rPr>
          <w:color w:val="231F20"/>
          <w:sz w:val="18"/>
          <w:szCs w:val="18"/>
        </w:rPr>
      </w:pPr>
      <w:r>
        <w:rPr>
          <w:noProof/>
        </w:rPr>
        <w:pict w14:anchorId="5164ADE0">
          <v:group id="_x0000_s1035" style="position:absolute;left:0;text-align:left;margin-left:203.25pt;margin-top:3.3pt;width:9.5pt;height:45.5pt;z-index:-251702272;mso-position-horizontal-relative:page" coordorigin="4065,66" coordsize="190,910" o:allowincell="f">
            <v:shape id="_x0000_s1036" style="position:absolute;left:4065;top:66;width:190;height:910;mso-position-horizontal-relative:page;mso-position-vertical-relative:text" coordsize="190,910" o:allowincell="f" path="m,190hhl190,190,190,,,,,190xe" filled="f" strokecolor="#231f20" strokeweight=".5pt">
              <v:path arrowok="t"/>
            </v:shape>
            <v:shape id="_x0000_s1037" style="position:absolute;left:4065;top:66;width:190;height:910;mso-position-horizontal-relative:page;mso-position-vertical-relative:text" coordsize="190,910" o:allowincell="f" path="m,430hhl190,430r,-190l,240,,430xe" filled="f" strokecolor="#231f20" strokeweight=".5pt">
              <v:path arrowok="t"/>
            </v:shape>
            <v:shape id="_x0000_s1038" style="position:absolute;left:4065;top:66;width:190;height:910;mso-position-horizontal-relative:page;mso-position-vertical-relative:text" coordsize="190,910" o:allowincell="f" path="m,670hhl190,670r,-190l,480,,670xe" filled="f" strokecolor="#231f20" strokeweight=".5pt">
              <v:path arrowok="t"/>
            </v:shape>
            <v:shape id="_x0000_s1039" style="position:absolute;left:4065;top:66;width:190;height:910;mso-position-horizontal-relative:page;mso-position-vertical-relative:text" coordsize="190,910" o:allowincell="f" path="m,910hhl190,910r,-190l,720,,910xe" filled="f" strokecolor="#231f20" strokeweight=".5pt">
              <v:path arrowok="t"/>
            </v:shape>
            <w10:wrap anchorx="page"/>
          </v:group>
        </w:pict>
      </w:r>
      <w:r>
        <w:rPr>
          <w:noProof/>
        </w:rPr>
        <w:pict w14:anchorId="1E6F5154">
          <v:group id="_x0000_s1040" style="position:absolute;left:0;text-align:left;margin-left:34.25pt;margin-top:3.3pt;width:9.5pt;height:57.5pt;z-index:-251701248;mso-position-horizontal-relative:page" coordorigin="685,66" coordsize="190,1150" o:allowincell="f">
            <v:shape id="_x0000_s1041" style="position:absolute;left:685;top:66;width:190;height:1150;mso-position-horizontal-relative:page;mso-position-vertical-relative:text" coordsize="190,1150" o:allowincell="f" path="m,190hhl190,190,190,,,,,190xe" filled="f" strokecolor="#231f20" strokeweight=".5pt">
              <v:path arrowok="t"/>
            </v:shape>
            <v:shape id="_x0000_s1042" style="position:absolute;left:685;top:66;width:190;height:1150;mso-position-horizontal-relative:page;mso-position-vertical-relative:text" coordsize="190,1150" o:allowincell="f" path="m,430hhl190,430r,-190l,240,,430xe" filled="f" strokecolor="#231f20" strokeweight=".5pt">
              <v:path arrowok="t"/>
            </v:shape>
            <v:shape id="_x0000_s1043" style="position:absolute;left:685;top:66;width:190;height:1150;mso-position-horizontal-relative:page;mso-position-vertical-relative:text" coordsize="190,1150" o:allowincell="f" path="m,670hhl190,670r,-190l,480,,670xe" filled="f" strokecolor="#231f20" strokeweight=".5pt">
              <v:path arrowok="t"/>
            </v:shape>
            <v:shape id="_x0000_s1044" style="position:absolute;left:685;top:66;width:190;height:1150;mso-position-horizontal-relative:page;mso-position-vertical-relative:text" coordsize="190,1150" o:allowincell="f" path="m,910hhl190,910r,-190l,720,,910xe" filled="f" strokecolor="#231f20" strokeweight=".5pt">
              <v:path arrowok="t"/>
            </v:shape>
            <v:shape id="_x0000_s1045" style="position:absolute;left:685;top:66;width:190;height:1150;mso-position-horizontal-relative:page;mso-position-vertical-relative:text" coordsize="190,1150" o:allowincell="f" path="m,1150hhl190,1150r,-190l,960r,190xe" filled="f" strokecolor="#231f20" strokeweight=".5pt">
              <v:path arrowok="t"/>
            </v:shape>
            <w10:wrap anchorx="page"/>
          </v:group>
        </w:pict>
      </w:r>
      <w:r w:rsidR="006E4D07">
        <w:rPr>
          <w:color w:val="231F20"/>
          <w:sz w:val="18"/>
          <w:szCs w:val="18"/>
        </w:rPr>
        <w:t>One- to</w:t>
      </w:r>
      <w:r w:rsidR="006E4D07">
        <w:rPr>
          <w:color w:val="231F20"/>
          <w:spacing w:val="-2"/>
          <w:sz w:val="18"/>
          <w:szCs w:val="18"/>
        </w:rPr>
        <w:t xml:space="preserve"> </w:t>
      </w:r>
      <w:r w:rsidR="006E4D07">
        <w:rPr>
          <w:color w:val="231F20"/>
          <w:sz w:val="18"/>
          <w:szCs w:val="18"/>
        </w:rPr>
        <w:t>three-family</w:t>
      </w:r>
      <w:r w:rsidR="006E4D07">
        <w:rPr>
          <w:color w:val="231F20"/>
          <w:spacing w:val="-1"/>
          <w:sz w:val="18"/>
          <w:szCs w:val="18"/>
        </w:rPr>
        <w:t xml:space="preserve"> </w:t>
      </w:r>
      <w:r w:rsidR="006E4D07">
        <w:rPr>
          <w:color w:val="231F20"/>
          <w:sz w:val="18"/>
          <w:szCs w:val="18"/>
        </w:rPr>
        <w:t>house</w:t>
      </w:r>
      <w:r w:rsidR="006E4D07">
        <w:rPr>
          <w:color w:val="231F20"/>
          <w:sz w:val="18"/>
          <w:szCs w:val="18"/>
        </w:rPr>
        <w:tab/>
      </w:r>
      <w:r w:rsidR="006E4D07">
        <w:rPr>
          <w:b/>
          <w:bCs/>
          <w:color w:val="231F20"/>
          <w:sz w:val="18"/>
          <w:szCs w:val="18"/>
        </w:rPr>
        <w:t>6</w:t>
      </w:r>
      <w:r w:rsidR="006E4D07">
        <w:rPr>
          <w:b/>
          <w:bCs/>
          <w:color w:val="231F20"/>
          <w:sz w:val="18"/>
          <w:szCs w:val="18"/>
        </w:rPr>
        <w:tab/>
      </w:r>
      <w:r w:rsidR="006E4D07">
        <w:rPr>
          <w:color w:val="231F20"/>
          <w:sz w:val="18"/>
          <w:szCs w:val="18"/>
        </w:rPr>
        <w:t>Apartment</w:t>
      </w:r>
      <w:r w:rsidR="006E4D07">
        <w:rPr>
          <w:color w:val="231F20"/>
          <w:spacing w:val="-2"/>
          <w:sz w:val="18"/>
          <w:szCs w:val="18"/>
        </w:rPr>
        <w:t xml:space="preserve"> </w:t>
      </w:r>
      <w:r w:rsidR="006E4D07">
        <w:rPr>
          <w:color w:val="231F20"/>
          <w:sz w:val="18"/>
          <w:szCs w:val="18"/>
        </w:rPr>
        <w:t>building</w:t>
      </w:r>
      <w:r w:rsidR="006E4D07">
        <w:rPr>
          <w:color w:val="231F20"/>
          <w:sz w:val="18"/>
          <w:szCs w:val="18"/>
        </w:rPr>
        <w:tab/>
        <w:t>Date of</w:t>
      </w:r>
      <w:r w:rsidR="006E4D07">
        <w:rPr>
          <w:color w:val="231F20"/>
          <w:spacing w:val="-5"/>
          <w:sz w:val="18"/>
          <w:szCs w:val="18"/>
        </w:rPr>
        <w:t xml:space="preserve"> </w:t>
      </w:r>
      <w:r w:rsidR="006E4D07">
        <w:rPr>
          <w:color w:val="231F20"/>
          <w:sz w:val="18"/>
          <w:szCs w:val="18"/>
        </w:rPr>
        <w:t>conveyance</w:t>
      </w:r>
    </w:p>
    <w:p w14:paraId="3BDC9BBE" w14:textId="77777777" w:rsidR="006E4D07" w:rsidRDefault="002B14E6">
      <w:pPr>
        <w:pStyle w:val="ListParagraph"/>
        <w:numPr>
          <w:ilvl w:val="0"/>
          <w:numId w:val="5"/>
        </w:numPr>
        <w:tabs>
          <w:tab w:val="left" w:pos="601"/>
          <w:tab w:val="left" w:pos="3480"/>
          <w:tab w:val="left" w:pos="3960"/>
        </w:tabs>
        <w:kinsoku w:val="0"/>
        <w:overflowPunct w:val="0"/>
        <w:spacing w:before="33"/>
        <w:rPr>
          <w:color w:val="231F20"/>
          <w:sz w:val="18"/>
          <w:szCs w:val="18"/>
        </w:rPr>
      </w:pPr>
      <w:r>
        <w:rPr>
          <w:noProof/>
        </w:rPr>
        <w:pict w14:anchorId="2F8FCD06">
          <v:shapetype id="_x0000_t202" coordsize="21600,21600" o:spt="202" path="m,l,21600r21600,l21600,xe">
            <v:stroke joinstyle="miter"/>
            <v:path gradientshapeok="t" o:connecttype="rect"/>
          </v:shapetype>
          <v:shape id="_x0000_s1046" type="#_x0000_t202" style="position:absolute;left:0;text-align:left;margin-left:324pt;margin-top:4.1pt;width:108.25pt;height:18pt;z-index:251653120;mso-position-horizont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770"/>
                    <w:gridCol w:w="720"/>
                    <w:gridCol w:w="660"/>
                  </w:tblGrid>
                  <w:tr w:rsidR="006E4D07" w14:paraId="47E438F7" w14:textId="77777777">
                    <w:tblPrEx>
                      <w:tblCellMar>
                        <w:top w:w="0" w:type="dxa"/>
                        <w:left w:w="0" w:type="dxa"/>
                        <w:bottom w:w="0" w:type="dxa"/>
                        <w:right w:w="0" w:type="dxa"/>
                      </w:tblCellMar>
                    </w:tblPrEx>
                    <w:trPr>
                      <w:trHeight w:val="340"/>
                    </w:trPr>
                    <w:tc>
                      <w:tcPr>
                        <w:tcW w:w="770" w:type="dxa"/>
                        <w:tcBorders>
                          <w:top w:val="single" w:sz="4" w:space="0" w:color="231F20"/>
                          <w:left w:val="single" w:sz="4" w:space="0" w:color="231F20"/>
                          <w:bottom w:val="single" w:sz="4" w:space="0" w:color="231F20"/>
                          <w:right w:val="single" w:sz="4" w:space="0" w:color="231F20"/>
                        </w:tcBorders>
                      </w:tcPr>
                      <w:p w14:paraId="66A8C806" w14:textId="77777777" w:rsidR="006E4D07" w:rsidRDefault="006E4D07">
                        <w:pPr>
                          <w:pStyle w:val="TableParagraph"/>
                          <w:kinsoku w:val="0"/>
                          <w:overflowPunct w:val="0"/>
                          <w:rPr>
                            <w:rFonts w:ascii="Times New Roman" w:hAnsi="Times New Roman" w:cs="Times New Roman"/>
                            <w:sz w:val="16"/>
                            <w:szCs w:val="16"/>
                          </w:rPr>
                        </w:pPr>
                      </w:p>
                    </w:tc>
                    <w:tc>
                      <w:tcPr>
                        <w:tcW w:w="720" w:type="dxa"/>
                        <w:tcBorders>
                          <w:top w:val="single" w:sz="4" w:space="0" w:color="231F20"/>
                          <w:left w:val="single" w:sz="4" w:space="0" w:color="231F20"/>
                          <w:bottom w:val="single" w:sz="4" w:space="0" w:color="231F20"/>
                          <w:right w:val="single" w:sz="4" w:space="0" w:color="231F20"/>
                        </w:tcBorders>
                      </w:tcPr>
                      <w:p w14:paraId="740E8995" w14:textId="77777777" w:rsidR="006E4D07" w:rsidRDefault="006E4D07">
                        <w:pPr>
                          <w:pStyle w:val="TableParagraph"/>
                          <w:kinsoku w:val="0"/>
                          <w:overflowPunct w:val="0"/>
                          <w:rPr>
                            <w:rFonts w:ascii="Times New Roman" w:hAnsi="Times New Roman" w:cs="Times New Roman"/>
                            <w:sz w:val="16"/>
                            <w:szCs w:val="16"/>
                          </w:rPr>
                        </w:pPr>
                      </w:p>
                    </w:tc>
                    <w:tc>
                      <w:tcPr>
                        <w:tcW w:w="660" w:type="dxa"/>
                        <w:tcBorders>
                          <w:top w:val="single" w:sz="4" w:space="0" w:color="231F20"/>
                          <w:left w:val="single" w:sz="4" w:space="0" w:color="231F20"/>
                          <w:bottom w:val="single" w:sz="4" w:space="0" w:color="231F20"/>
                          <w:right w:val="single" w:sz="4" w:space="0" w:color="231F20"/>
                        </w:tcBorders>
                      </w:tcPr>
                      <w:p w14:paraId="6CC11F8C" w14:textId="77777777" w:rsidR="006E4D07" w:rsidRDefault="006E4D07">
                        <w:pPr>
                          <w:pStyle w:val="TableParagraph"/>
                          <w:kinsoku w:val="0"/>
                          <w:overflowPunct w:val="0"/>
                          <w:rPr>
                            <w:rFonts w:ascii="Times New Roman" w:hAnsi="Times New Roman" w:cs="Times New Roman"/>
                            <w:sz w:val="16"/>
                            <w:szCs w:val="16"/>
                          </w:rPr>
                        </w:pPr>
                      </w:p>
                    </w:tc>
                  </w:tr>
                </w:tbl>
                <w:p w14:paraId="196A465B" w14:textId="77777777" w:rsidR="006E4D07" w:rsidRDefault="006E4D07">
                  <w:pPr>
                    <w:pStyle w:val="BodyText"/>
                    <w:kinsoku w:val="0"/>
                    <w:overflowPunct w:val="0"/>
                    <w:rPr>
                      <w:rFonts w:ascii="Times New Roman" w:hAnsi="Times New Roman" w:cs="Times New Roman"/>
                      <w:sz w:val="24"/>
                      <w:szCs w:val="24"/>
                    </w:rPr>
                  </w:pPr>
                </w:p>
              </w:txbxContent>
            </v:textbox>
            <w10:wrap anchorx="page"/>
          </v:shape>
        </w:pict>
      </w:r>
      <w:r w:rsidR="006E4D07">
        <w:rPr>
          <w:color w:val="231F20"/>
          <w:sz w:val="18"/>
          <w:szCs w:val="18"/>
        </w:rPr>
        <w:t>Residential</w:t>
      </w:r>
      <w:r w:rsidR="006E4D07">
        <w:rPr>
          <w:color w:val="231F20"/>
          <w:spacing w:val="-5"/>
          <w:sz w:val="18"/>
          <w:szCs w:val="18"/>
        </w:rPr>
        <w:t xml:space="preserve"> </w:t>
      </w:r>
      <w:r w:rsidR="006E4D07">
        <w:rPr>
          <w:color w:val="231F20"/>
          <w:sz w:val="18"/>
          <w:szCs w:val="18"/>
        </w:rPr>
        <w:t>cooperative</w:t>
      </w:r>
      <w:r w:rsidR="006E4D07">
        <w:rPr>
          <w:color w:val="231F20"/>
          <w:sz w:val="18"/>
          <w:szCs w:val="18"/>
        </w:rPr>
        <w:tab/>
      </w:r>
      <w:r w:rsidR="006E4D07">
        <w:rPr>
          <w:b/>
          <w:bCs/>
          <w:color w:val="231F20"/>
          <w:sz w:val="18"/>
          <w:szCs w:val="18"/>
        </w:rPr>
        <w:t>7</w:t>
      </w:r>
      <w:r w:rsidR="006E4D07">
        <w:rPr>
          <w:b/>
          <w:bCs/>
          <w:color w:val="231F20"/>
          <w:sz w:val="18"/>
          <w:szCs w:val="18"/>
        </w:rPr>
        <w:tab/>
      </w:r>
      <w:r w:rsidR="006E4D07">
        <w:rPr>
          <w:color w:val="231F20"/>
          <w:sz w:val="18"/>
          <w:szCs w:val="18"/>
        </w:rPr>
        <w:t>Office building</w:t>
      </w:r>
    </w:p>
    <w:p w14:paraId="194F8DC9" w14:textId="77777777" w:rsidR="006E4D07" w:rsidRDefault="006E4D07">
      <w:pPr>
        <w:pStyle w:val="ListParagraph"/>
        <w:numPr>
          <w:ilvl w:val="0"/>
          <w:numId w:val="5"/>
        </w:numPr>
        <w:tabs>
          <w:tab w:val="left" w:pos="601"/>
          <w:tab w:val="left" w:pos="3480"/>
          <w:tab w:val="left" w:pos="3960"/>
        </w:tabs>
        <w:kinsoku w:val="0"/>
        <w:overflowPunct w:val="0"/>
        <w:spacing w:before="33" w:line="180" w:lineRule="exact"/>
        <w:rPr>
          <w:color w:val="231F20"/>
          <w:sz w:val="18"/>
          <w:szCs w:val="18"/>
        </w:rPr>
      </w:pPr>
      <w:r>
        <w:rPr>
          <w:color w:val="231F20"/>
          <w:sz w:val="18"/>
          <w:szCs w:val="18"/>
        </w:rPr>
        <w:t>Residential</w:t>
      </w:r>
      <w:r>
        <w:rPr>
          <w:color w:val="231F20"/>
          <w:spacing w:val="-5"/>
          <w:sz w:val="18"/>
          <w:szCs w:val="18"/>
        </w:rPr>
        <w:t xml:space="preserve"> </w:t>
      </w:r>
      <w:r>
        <w:rPr>
          <w:color w:val="231F20"/>
          <w:sz w:val="18"/>
          <w:szCs w:val="18"/>
        </w:rPr>
        <w:t>condominium</w:t>
      </w:r>
      <w:r>
        <w:rPr>
          <w:color w:val="231F20"/>
          <w:sz w:val="18"/>
          <w:szCs w:val="18"/>
        </w:rPr>
        <w:tab/>
      </w:r>
      <w:r>
        <w:rPr>
          <w:b/>
          <w:bCs/>
          <w:color w:val="231F20"/>
          <w:sz w:val="18"/>
          <w:szCs w:val="18"/>
        </w:rPr>
        <w:t>8</w:t>
      </w:r>
      <w:r>
        <w:rPr>
          <w:b/>
          <w:bCs/>
          <w:color w:val="231F20"/>
          <w:sz w:val="18"/>
          <w:szCs w:val="18"/>
        </w:rPr>
        <w:tab/>
      </w:r>
      <w:r>
        <w:rPr>
          <w:color w:val="231F20"/>
          <w:sz w:val="18"/>
          <w:szCs w:val="18"/>
        </w:rPr>
        <w:t>Four-family dwelling</w:t>
      </w:r>
    </w:p>
    <w:p w14:paraId="1BFF0F9E" w14:textId="77777777" w:rsidR="006E4D07" w:rsidRDefault="006E4D07">
      <w:pPr>
        <w:pStyle w:val="BodyText"/>
        <w:kinsoku w:val="0"/>
        <w:overflowPunct w:val="0"/>
        <w:rPr>
          <w:sz w:val="27"/>
          <w:szCs w:val="27"/>
        </w:rPr>
      </w:pPr>
      <w:r>
        <w:rPr>
          <w:rFonts w:ascii="Times New Roman" w:hAnsi="Times New Roman" w:cs="Times New Roman"/>
          <w:sz w:val="24"/>
          <w:szCs w:val="24"/>
        </w:rPr>
        <w:br w:type="column"/>
      </w:r>
    </w:p>
    <w:p w14:paraId="2306F1B3" w14:textId="77777777" w:rsidR="006E4D07" w:rsidRDefault="006E4D07">
      <w:pPr>
        <w:pStyle w:val="BodyText"/>
        <w:tabs>
          <w:tab w:val="left" w:pos="2339"/>
        </w:tabs>
        <w:kinsoku w:val="0"/>
        <w:overflowPunct w:val="0"/>
        <w:spacing w:line="266" w:lineRule="auto"/>
        <w:ind w:left="120" w:right="480"/>
        <w:rPr>
          <w:color w:val="231F20"/>
          <w:spacing w:val="-18"/>
          <w:sz w:val="20"/>
          <w:szCs w:val="20"/>
        </w:rPr>
      </w:pPr>
      <w:r>
        <w:rPr>
          <w:color w:val="231F20"/>
        </w:rPr>
        <w:t>Percentage of real property conveyed which is residential real</w:t>
      </w:r>
      <w:r>
        <w:rPr>
          <w:color w:val="231F20"/>
          <w:spacing w:val="-3"/>
        </w:rPr>
        <w:t xml:space="preserve"> </w:t>
      </w:r>
      <w:r>
        <w:rPr>
          <w:color w:val="231F20"/>
        </w:rPr>
        <w:t>property</w:t>
      </w:r>
      <w:r>
        <w:rPr>
          <w:color w:val="231F20"/>
          <w:u w:val="single"/>
        </w:rPr>
        <w:t xml:space="preserve"> </w:t>
      </w:r>
      <w:r>
        <w:rPr>
          <w:color w:val="231F20"/>
          <w:u w:val="single"/>
        </w:rPr>
        <w:tab/>
      </w:r>
      <w:r>
        <w:rPr>
          <w:color w:val="231F20"/>
          <w:spacing w:val="-18"/>
          <w:sz w:val="20"/>
          <w:szCs w:val="20"/>
        </w:rPr>
        <w:t>%</w:t>
      </w:r>
    </w:p>
    <w:p w14:paraId="5C731693" w14:textId="77777777" w:rsidR="006E4D07" w:rsidRDefault="006E4D07">
      <w:pPr>
        <w:pStyle w:val="BodyText"/>
        <w:tabs>
          <w:tab w:val="left" w:pos="2339"/>
        </w:tabs>
        <w:kinsoku w:val="0"/>
        <w:overflowPunct w:val="0"/>
        <w:spacing w:line="266" w:lineRule="auto"/>
        <w:ind w:left="120" w:right="480"/>
        <w:rPr>
          <w:color w:val="231F20"/>
          <w:spacing w:val="-18"/>
          <w:sz w:val="20"/>
          <w:szCs w:val="20"/>
        </w:rPr>
        <w:sectPr w:rsidR="006E4D07">
          <w:type w:val="continuous"/>
          <w:pgSz w:w="12240" w:h="15840"/>
          <w:pgMar w:top="1500" w:right="360" w:bottom="280" w:left="360" w:header="720" w:footer="720" w:gutter="0"/>
          <w:cols w:num="2" w:space="720" w:equalWidth="0">
            <w:col w:w="7751" w:space="770"/>
            <w:col w:w="2999"/>
          </w:cols>
          <w:noEndnote/>
        </w:sectPr>
      </w:pPr>
    </w:p>
    <w:p w14:paraId="4635E83C" w14:textId="77777777" w:rsidR="006E4D07" w:rsidRDefault="006E4D07">
      <w:pPr>
        <w:pStyle w:val="ListParagraph"/>
        <w:numPr>
          <w:ilvl w:val="0"/>
          <w:numId w:val="5"/>
        </w:numPr>
        <w:tabs>
          <w:tab w:val="left" w:pos="601"/>
          <w:tab w:val="right" w:pos="3580"/>
        </w:tabs>
        <w:kinsoku w:val="0"/>
        <w:overflowPunct w:val="0"/>
        <w:spacing w:before="5"/>
        <w:rPr>
          <w:b/>
          <w:bCs/>
          <w:color w:val="231F20"/>
          <w:sz w:val="18"/>
          <w:szCs w:val="18"/>
        </w:rPr>
      </w:pPr>
      <w:r>
        <w:rPr>
          <w:color w:val="231F20"/>
          <w:spacing w:val="-3"/>
          <w:sz w:val="18"/>
          <w:szCs w:val="18"/>
        </w:rPr>
        <w:t>Vacant</w:t>
      </w:r>
      <w:r>
        <w:rPr>
          <w:color w:val="231F20"/>
          <w:spacing w:val="-2"/>
          <w:sz w:val="18"/>
          <w:szCs w:val="18"/>
        </w:rPr>
        <w:t xml:space="preserve"> </w:t>
      </w:r>
      <w:r>
        <w:rPr>
          <w:color w:val="231F20"/>
          <w:sz w:val="18"/>
          <w:szCs w:val="18"/>
        </w:rPr>
        <w:t>land</w:t>
      </w:r>
      <w:r>
        <w:rPr>
          <w:color w:val="231F20"/>
          <w:sz w:val="18"/>
          <w:szCs w:val="18"/>
        </w:rPr>
        <w:tab/>
      </w:r>
      <w:r>
        <w:rPr>
          <w:b/>
          <w:bCs/>
          <w:color w:val="231F20"/>
          <w:sz w:val="18"/>
          <w:szCs w:val="18"/>
        </w:rPr>
        <w:t>9</w:t>
      </w:r>
    </w:p>
    <w:p w14:paraId="1D1B0FAE" w14:textId="77777777" w:rsidR="006E4D07" w:rsidRDefault="002B14E6">
      <w:pPr>
        <w:pStyle w:val="ListParagraph"/>
        <w:numPr>
          <w:ilvl w:val="0"/>
          <w:numId w:val="5"/>
        </w:numPr>
        <w:tabs>
          <w:tab w:val="left" w:pos="601"/>
        </w:tabs>
        <w:kinsoku w:val="0"/>
        <w:overflowPunct w:val="0"/>
        <w:spacing w:before="33"/>
        <w:rPr>
          <w:color w:val="231F20"/>
          <w:sz w:val="18"/>
          <w:szCs w:val="18"/>
        </w:rPr>
      </w:pPr>
      <w:r>
        <w:rPr>
          <w:noProof/>
        </w:rPr>
        <w:pict w14:anchorId="3AB919ED">
          <v:shape id="_x0000_s1047" style="position:absolute;left:0;text-align:left;margin-left:24pt;margin-top:19.35pt;width:564pt;height:1pt;z-index:251616256;mso-position-horizontal-relative:page;mso-position-vertical-relative:text" coordsize="11280,20" o:allowincell="f" path="m,hhl11280,e" filled="f" strokecolor="#231f20" strokeweight=".5pt">
            <v:path arrowok="t"/>
            <w10:wrap anchorx="page"/>
          </v:shape>
        </w:pict>
      </w:r>
      <w:r w:rsidR="006E4D07">
        <w:rPr>
          <w:color w:val="231F20"/>
          <w:sz w:val="18"/>
          <w:szCs w:val="18"/>
        </w:rPr>
        <w:t>Commercial/industrial</w:t>
      </w:r>
    </w:p>
    <w:p w14:paraId="32353D6F" w14:textId="77777777" w:rsidR="006E4D07" w:rsidRDefault="006E4D07">
      <w:pPr>
        <w:pStyle w:val="BodyText"/>
        <w:tabs>
          <w:tab w:val="left" w:pos="1979"/>
        </w:tabs>
        <w:kinsoku w:val="0"/>
        <w:overflowPunct w:val="0"/>
        <w:spacing w:before="5"/>
        <w:ind w:left="120"/>
        <w:rPr>
          <w:color w:val="231F20"/>
        </w:rPr>
      </w:pPr>
      <w:r>
        <w:rPr>
          <w:rFonts w:ascii="Times New Roman" w:hAnsi="Times New Roman" w:cs="Times New Roman"/>
          <w:sz w:val="24"/>
          <w:szCs w:val="24"/>
        </w:rPr>
        <w:br w:type="column"/>
      </w:r>
      <w:r>
        <w:rPr>
          <w:color w:val="231F20"/>
        </w:rPr>
        <w:t xml:space="preserve">Other </w:t>
      </w:r>
      <w:r>
        <w:rPr>
          <w:color w:val="231F20"/>
          <w:spacing w:val="-11"/>
        </w:rPr>
        <w:t xml:space="preserve"> </w:t>
      </w:r>
      <w:r>
        <w:rPr>
          <w:color w:val="231F20"/>
          <w:u w:val="single"/>
        </w:rPr>
        <w:t xml:space="preserve"> </w:t>
      </w:r>
      <w:r>
        <w:rPr>
          <w:color w:val="231F20"/>
          <w:u w:val="single"/>
        </w:rPr>
        <w:tab/>
      </w:r>
    </w:p>
    <w:p w14:paraId="3F82A025" w14:textId="77777777" w:rsidR="006E4D07" w:rsidRDefault="006E4D07">
      <w:pPr>
        <w:pStyle w:val="BodyText"/>
        <w:tabs>
          <w:tab w:val="left" w:pos="910"/>
          <w:tab w:val="left" w:pos="1490"/>
        </w:tabs>
        <w:kinsoku w:val="0"/>
        <w:overflowPunct w:val="0"/>
        <w:spacing w:line="80" w:lineRule="exact"/>
        <w:ind w:left="120"/>
        <w:rPr>
          <w:color w:val="231F20"/>
          <w:sz w:val="12"/>
          <w:szCs w:val="12"/>
        </w:rPr>
      </w:pPr>
      <w:r>
        <w:rPr>
          <w:rFonts w:ascii="Times New Roman" w:hAnsi="Times New Roman" w:cs="Times New Roman"/>
          <w:sz w:val="24"/>
          <w:szCs w:val="24"/>
        </w:rPr>
        <w:br w:type="column"/>
      </w:r>
      <w:r>
        <w:rPr>
          <w:color w:val="231F20"/>
          <w:sz w:val="12"/>
          <w:szCs w:val="12"/>
        </w:rPr>
        <w:t>month</w:t>
      </w:r>
      <w:r>
        <w:rPr>
          <w:color w:val="231F20"/>
          <w:sz w:val="12"/>
          <w:szCs w:val="12"/>
        </w:rPr>
        <w:tab/>
        <w:t>day</w:t>
      </w:r>
      <w:r>
        <w:rPr>
          <w:color w:val="231F20"/>
          <w:sz w:val="12"/>
          <w:szCs w:val="12"/>
        </w:rPr>
        <w:tab/>
        <w:t>year</w:t>
      </w:r>
    </w:p>
    <w:p w14:paraId="11467699" w14:textId="77777777" w:rsidR="006E4D07" w:rsidRDefault="006E4D07">
      <w:pPr>
        <w:pStyle w:val="BodyText"/>
        <w:kinsoku w:val="0"/>
        <w:overflowPunct w:val="0"/>
        <w:spacing w:before="4"/>
        <w:ind w:left="120"/>
        <w:rPr>
          <w:i/>
          <w:iCs/>
          <w:color w:val="231F20"/>
          <w:sz w:val="16"/>
          <w:szCs w:val="16"/>
        </w:rPr>
      </w:pPr>
      <w:r>
        <w:rPr>
          <w:rFonts w:ascii="Times New Roman" w:hAnsi="Times New Roman" w:cs="Times New Roman"/>
          <w:sz w:val="24"/>
          <w:szCs w:val="24"/>
        </w:rPr>
        <w:br w:type="column"/>
      </w:r>
      <w:r>
        <w:rPr>
          <w:i/>
          <w:iCs/>
          <w:color w:val="231F20"/>
          <w:sz w:val="16"/>
          <w:szCs w:val="16"/>
        </w:rPr>
        <w:t>(see instructions)</w:t>
      </w:r>
    </w:p>
    <w:p w14:paraId="5740862D" w14:textId="77777777" w:rsidR="006E4D07" w:rsidRDefault="006E4D07">
      <w:pPr>
        <w:pStyle w:val="BodyText"/>
        <w:kinsoku w:val="0"/>
        <w:overflowPunct w:val="0"/>
        <w:spacing w:before="4"/>
        <w:ind w:left="120"/>
        <w:rPr>
          <w:i/>
          <w:iCs/>
          <w:color w:val="231F20"/>
          <w:sz w:val="16"/>
          <w:szCs w:val="16"/>
        </w:rPr>
        <w:sectPr w:rsidR="006E4D07">
          <w:type w:val="continuous"/>
          <w:pgSz w:w="12240" w:h="15840"/>
          <w:pgMar w:top="1500" w:right="360" w:bottom="280" w:left="360" w:header="720" w:footer="720" w:gutter="0"/>
          <w:cols w:num="4" w:space="720" w:equalWidth="0">
            <w:col w:w="3621" w:space="219"/>
            <w:col w:w="2020" w:space="392"/>
            <w:col w:w="1764" w:space="1174"/>
            <w:col w:w="2330"/>
          </w:cols>
          <w:noEndnote/>
        </w:sectPr>
      </w:pPr>
    </w:p>
    <w:p w14:paraId="616847D5" w14:textId="77777777" w:rsidR="006E4D07" w:rsidRDefault="002B14E6">
      <w:pPr>
        <w:pStyle w:val="BodyText"/>
        <w:kinsoku w:val="0"/>
        <w:overflowPunct w:val="0"/>
        <w:spacing w:before="3"/>
        <w:rPr>
          <w:i/>
          <w:iCs/>
          <w:sz w:val="20"/>
          <w:szCs w:val="20"/>
        </w:rPr>
      </w:pPr>
      <w:r>
        <w:rPr>
          <w:noProof/>
        </w:rPr>
        <w:pict w14:anchorId="6A245C28">
          <v:rect id="_x0000_s1048" style="position:absolute;margin-left:24pt;margin-top:36pt;width:60pt;height:36pt;z-index:-251703296;mso-position-horizontal-relative:page;mso-position-vertical-relative:page" o:allowincell="f" filled="f" stroked="f">
            <v:textbox inset="0,0,0,0">
              <w:txbxContent>
                <w:p w14:paraId="03500E05" w14:textId="77777777" w:rsidR="006E4D07" w:rsidRDefault="006E4D07">
                  <w:pPr>
                    <w:widowControl/>
                    <w:autoSpaceDE/>
                    <w:autoSpaceDN/>
                    <w:adjustRightInd/>
                    <w:spacing w:line="720" w:lineRule="atLeast"/>
                    <w:rPr>
                      <w:rFonts w:ascii="Times New Roman" w:hAnsi="Times New Roman" w:cs="Times New Roman"/>
                      <w:sz w:val="24"/>
                      <w:szCs w:val="24"/>
                    </w:rPr>
                  </w:pPr>
                  <w:r>
                    <w:rPr>
                      <w:rFonts w:ascii="Times New Roman" w:hAnsi="Times New Roman" w:cs="Times New Roman"/>
                      <w:sz w:val="24"/>
                      <w:szCs w:val="24"/>
                    </w:rPr>
                    <w:pict w14:anchorId="5F49A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36pt">
                        <v:imagedata r:id="rId5" o:title=""/>
                      </v:shape>
                    </w:pict>
                  </w:r>
                </w:p>
                <w:p w14:paraId="313684DF" w14:textId="77777777" w:rsidR="006E4D07" w:rsidRDefault="006E4D07">
                  <w:pPr>
                    <w:rPr>
                      <w:rFonts w:ascii="Times New Roman" w:hAnsi="Times New Roman" w:cs="Times New Roman"/>
                      <w:sz w:val="24"/>
                      <w:szCs w:val="24"/>
                    </w:rPr>
                  </w:pPr>
                </w:p>
              </w:txbxContent>
            </v:textbox>
            <w10:wrap anchorx="page" anchory="page"/>
          </v:rect>
        </w:pict>
      </w:r>
      <w:r>
        <w:rPr>
          <w:noProof/>
        </w:rPr>
        <w:pict w14:anchorId="0FF05A2D">
          <v:shape id="_x0000_s1049" style="position:absolute;margin-left:24.25pt;margin-top:195.25pt;width:7.5pt;height:7.5pt;z-index:-251699200;mso-position-horizontal-relative:page;mso-position-vertical-relative:page" coordsize="150,150" o:allowincell="f" path="m,150hhl150,150,150,,,,,150xe" filled="f" strokecolor="#231f20" strokeweight=".5pt">
            <v:path arrowok="t"/>
            <w10:wrap anchorx="page" anchory="page"/>
          </v:shape>
        </w:pict>
      </w:r>
      <w:r>
        <w:rPr>
          <w:noProof/>
        </w:rPr>
        <w:pict w14:anchorId="12C03C8E">
          <v:shape id="_x0000_s1050" style="position:absolute;margin-left:264.25pt;margin-top:182.25pt;width:7.5pt;height:7.5pt;z-index:-251697152;mso-position-horizontal-relative:page;mso-position-vertical-relative:page" coordsize="150,150" o:allowincell="f" path="m,150hhl150,150,150,,,,,150xe" filled="f" strokecolor="#231f20" strokeweight=".5pt">
            <v:path arrowok="t"/>
            <w10:wrap anchorx="page" anchory="page"/>
          </v:shape>
        </w:pict>
      </w:r>
      <w:r>
        <w:rPr>
          <w:noProof/>
        </w:rPr>
        <w:pict w14:anchorId="73DFBCA5">
          <v:shape id="_x0000_s1051" style="position:absolute;margin-left:24.25pt;margin-top:207.25pt;width:7.5pt;height:7.5pt;z-index:-251695104;mso-position-horizontal-relative:page;mso-position-vertical-relative:page" coordsize="150,150" o:allowincell="f" path="m,150hhl150,150,150,,,,,150xe" filled="f" strokecolor="#231f20" strokeweight=".5pt">
            <v:path arrowok="t"/>
            <w10:wrap anchorx="page" anchory="page"/>
          </v:shape>
        </w:pict>
      </w:r>
      <w:r>
        <w:rPr>
          <w:noProof/>
        </w:rPr>
        <w:pict w14:anchorId="6954F475">
          <v:shape id="_x0000_s1052" style="position:absolute;margin-left:24.25pt;margin-top:219.25pt;width:7.5pt;height:7.5pt;z-index:-251693056;mso-position-horizontal-relative:page;mso-position-vertical-relative:page" coordsize="150,150" o:allowincell="f" path="m,150hhl150,150,150,,,,,150xe" filled="f" strokecolor="#231f20" strokeweight=".5pt">
            <v:path arrowok="t"/>
            <w10:wrap anchorx="page" anchory="page"/>
          </v:shape>
        </w:pict>
      </w:r>
      <w:r>
        <w:rPr>
          <w:noProof/>
        </w:rPr>
        <w:pict w14:anchorId="7B3329B5">
          <v:shape id="_x0000_s1053" style="position:absolute;margin-left:24.25pt;margin-top:231.25pt;width:7.5pt;height:7.5pt;z-index:-251691008;mso-position-horizontal-relative:page;mso-position-vertical-relative:page" coordsize="150,150" o:allowincell="f" path="m,150hhl150,150,150,,,,,150xe" filled="f" strokecolor="#231f20" strokeweight=".5pt">
            <v:path arrowok="t"/>
            <w10:wrap anchorx="page" anchory="page"/>
          </v:shape>
        </w:pict>
      </w:r>
      <w:r>
        <w:rPr>
          <w:noProof/>
        </w:rPr>
        <w:pict w14:anchorId="74D3F299">
          <v:shape id="_x0000_s1054" style="position:absolute;margin-left:24.25pt;margin-top:243.25pt;width:7.5pt;height:7.5pt;z-index:-251688960;mso-position-horizontal-relative:page;mso-position-vertical-relative:page" coordsize="150,150" o:allowincell="f" path="m,150hhl150,150,150,,,,,150xe" filled="f" strokecolor="#231f20" strokeweight=".5pt">
            <v:path arrowok="t"/>
            <w10:wrap anchorx="page" anchory="page"/>
          </v:shape>
        </w:pict>
      </w:r>
      <w:r>
        <w:rPr>
          <w:noProof/>
        </w:rPr>
        <w:pict w14:anchorId="020EBC84">
          <v:shape id="_x0000_s1055" style="position:absolute;margin-left:24.25pt;margin-top:255.25pt;width:7.5pt;height:7.5pt;z-index:-251687936;mso-position-horizontal-relative:page;mso-position-vertical-relative:page" coordsize="150,150" o:allowincell="f" path="m,150hhl150,150,150,,,,,150xe" filled="f" strokecolor="#231f20" strokeweight=".5pt">
            <v:path arrowok="t"/>
            <w10:wrap anchorx="page" anchory="page"/>
          </v:shape>
        </w:pict>
      </w:r>
    </w:p>
    <w:p w14:paraId="7898AE43" w14:textId="77777777" w:rsidR="006E4D07" w:rsidRDefault="006E4D07">
      <w:pPr>
        <w:pStyle w:val="BodyText"/>
        <w:tabs>
          <w:tab w:val="left" w:pos="3799"/>
        </w:tabs>
        <w:kinsoku w:val="0"/>
        <w:overflowPunct w:val="0"/>
        <w:spacing w:before="1" w:line="223" w:lineRule="exact"/>
        <w:ind w:left="120"/>
        <w:rPr>
          <w:color w:val="231F20"/>
          <w:position w:val="-4"/>
        </w:rPr>
      </w:pPr>
      <w:r>
        <w:rPr>
          <w:color w:val="231F20"/>
        </w:rPr>
        <w:t>Condition</w:t>
      </w:r>
      <w:r>
        <w:rPr>
          <w:color w:val="231F20"/>
          <w:spacing w:val="-3"/>
        </w:rPr>
        <w:t xml:space="preserve"> </w:t>
      </w:r>
      <w:r>
        <w:rPr>
          <w:color w:val="231F20"/>
        </w:rPr>
        <w:t>of</w:t>
      </w:r>
      <w:r>
        <w:rPr>
          <w:color w:val="231F20"/>
          <w:spacing w:val="-3"/>
        </w:rPr>
        <w:t xml:space="preserve"> </w:t>
      </w:r>
      <w:r>
        <w:rPr>
          <w:color w:val="231F20"/>
        </w:rPr>
        <w:t>conveyance</w:t>
      </w:r>
      <w:r>
        <w:rPr>
          <w:color w:val="231F20"/>
        </w:rPr>
        <w:tab/>
      </w:r>
      <w:r>
        <w:rPr>
          <w:color w:val="231F20"/>
          <w:position w:val="-4"/>
        </w:rPr>
        <w:t>f.</w:t>
      </w:r>
    </w:p>
    <w:p w14:paraId="14623229" w14:textId="77777777" w:rsidR="006E4D07" w:rsidRDefault="006E4D07">
      <w:pPr>
        <w:pStyle w:val="BodyText"/>
        <w:kinsoku w:val="0"/>
        <w:overflowPunct w:val="0"/>
        <w:spacing w:line="160" w:lineRule="exact"/>
        <w:ind w:left="120"/>
        <w:rPr>
          <w:i/>
          <w:iCs/>
          <w:color w:val="231F20"/>
          <w:sz w:val="16"/>
          <w:szCs w:val="16"/>
        </w:rPr>
      </w:pPr>
      <w:r>
        <w:rPr>
          <w:i/>
          <w:iCs/>
          <w:color w:val="231F20"/>
          <w:sz w:val="16"/>
          <w:szCs w:val="16"/>
        </w:rPr>
        <w:t xml:space="preserve">(mark an </w:t>
      </w:r>
      <w:r>
        <w:rPr>
          <w:b/>
          <w:bCs/>
          <w:i/>
          <w:iCs/>
          <w:color w:val="231F20"/>
          <w:sz w:val="16"/>
          <w:szCs w:val="16"/>
        </w:rPr>
        <w:t xml:space="preserve">X </w:t>
      </w:r>
      <w:r>
        <w:rPr>
          <w:i/>
          <w:iCs/>
          <w:color w:val="231F20"/>
          <w:sz w:val="16"/>
          <w:szCs w:val="16"/>
        </w:rPr>
        <w:t>in all that apply)</w:t>
      </w:r>
    </w:p>
    <w:p w14:paraId="162AFF14" w14:textId="77777777" w:rsidR="006E4D07" w:rsidRDefault="002B14E6">
      <w:pPr>
        <w:pStyle w:val="ListParagraph"/>
        <w:numPr>
          <w:ilvl w:val="0"/>
          <w:numId w:val="4"/>
        </w:numPr>
        <w:tabs>
          <w:tab w:val="left" w:pos="601"/>
        </w:tabs>
        <w:kinsoku w:val="0"/>
        <w:overflowPunct w:val="0"/>
        <w:spacing w:before="137"/>
        <w:rPr>
          <w:color w:val="231F20"/>
          <w:sz w:val="18"/>
          <w:szCs w:val="18"/>
        </w:rPr>
      </w:pPr>
      <w:r>
        <w:rPr>
          <w:noProof/>
        </w:rPr>
        <w:pict w14:anchorId="0A62BAD8">
          <v:shape id="_x0000_s1056" style="position:absolute;left:0;text-align:left;margin-left:36.25pt;margin-top:8.5pt;width:7.5pt;height:7.5pt;z-index:-251682816;mso-position-horizontal-relative:page;mso-position-vertical-relative:text" coordsize="150,150" o:allowincell="f" path="m,150hhl150,150,150,,,,,150xe" filled="f" strokecolor="#231f20" strokeweight=".5pt">
            <v:path arrowok="t"/>
            <w10:wrap anchorx="page"/>
          </v:shape>
        </w:pict>
      </w:r>
      <w:r w:rsidR="006E4D07">
        <w:rPr>
          <w:color w:val="231F20"/>
          <w:sz w:val="18"/>
          <w:szCs w:val="18"/>
        </w:rPr>
        <w:t>Conveyance of fee</w:t>
      </w:r>
      <w:r w:rsidR="006E4D07">
        <w:rPr>
          <w:color w:val="231F20"/>
          <w:spacing w:val="-4"/>
          <w:sz w:val="18"/>
          <w:szCs w:val="18"/>
        </w:rPr>
        <w:t xml:space="preserve"> </w:t>
      </w:r>
      <w:r w:rsidR="006E4D07">
        <w:rPr>
          <w:color w:val="231F20"/>
          <w:sz w:val="18"/>
          <w:szCs w:val="18"/>
        </w:rPr>
        <w:t>interest</w:t>
      </w:r>
    </w:p>
    <w:p w14:paraId="0A884DE1" w14:textId="77777777" w:rsidR="006E4D07" w:rsidRDefault="006E4D07">
      <w:pPr>
        <w:pStyle w:val="BodyText"/>
        <w:kinsoku w:val="0"/>
        <w:overflowPunct w:val="0"/>
        <w:spacing w:before="5"/>
        <w:rPr>
          <w:sz w:val="19"/>
          <w:szCs w:val="19"/>
        </w:rPr>
      </w:pPr>
    </w:p>
    <w:p w14:paraId="2A205947" w14:textId="77777777" w:rsidR="006E4D07" w:rsidRDefault="002B14E6">
      <w:pPr>
        <w:pStyle w:val="ListParagraph"/>
        <w:numPr>
          <w:ilvl w:val="0"/>
          <w:numId w:val="4"/>
        </w:numPr>
        <w:tabs>
          <w:tab w:val="left" w:pos="600"/>
          <w:tab w:val="left" w:pos="3301"/>
          <w:tab w:val="left" w:pos="3749"/>
        </w:tabs>
        <w:kinsoku w:val="0"/>
        <w:overflowPunct w:val="0"/>
        <w:spacing w:line="216" w:lineRule="auto"/>
        <w:ind w:right="38" w:hanging="480"/>
        <w:rPr>
          <w:color w:val="231F20"/>
          <w:sz w:val="18"/>
          <w:szCs w:val="18"/>
        </w:rPr>
      </w:pPr>
      <w:r>
        <w:rPr>
          <w:noProof/>
        </w:rPr>
        <w:pict w14:anchorId="08A6AE5E">
          <v:shape id="_x0000_s1057" style="position:absolute;left:0;text-align:left;margin-left:36.25pt;margin-top:1.15pt;width:7.5pt;height:7.5pt;z-index:-251681792;mso-position-horizontal-relative:page;mso-position-vertical-relative:text" coordsize="150,150" o:allowincell="f" path="m,150hhl150,150,150,,,,,150xe" filled="f" strokecolor="#231f20" strokeweight=".5pt">
            <v:path arrowok="t"/>
            <w10:wrap anchorx="page"/>
          </v:shape>
        </w:pict>
      </w:r>
      <w:r w:rsidR="006E4D07">
        <w:rPr>
          <w:color w:val="231F20"/>
          <w:w w:val="95"/>
          <w:sz w:val="18"/>
          <w:szCs w:val="18"/>
        </w:rPr>
        <w:t>Acquisition</w:t>
      </w:r>
      <w:r w:rsidR="006E4D07">
        <w:rPr>
          <w:color w:val="231F20"/>
          <w:spacing w:val="-23"/>
          <w:w w:val="95"/>
          <w:sz w:val="18"/>
          <w:szCs w:val="18"/>
        </w:rPr>
        <w:t xml:space="preserve"> </w:t>
      </w:r>
      <w:r w:rsidR="006E4D07">
        <w:rPr>
          <w:color w:val="231F20"/>
          <w:w w:val="95"/>
          <w:sz w:val="18"/>
          <w:szCs w:val="18"/>
        </w:rPr>
        <w:t>of</w:t>
      </w:r>
      <w:r w:rsidR="006E4D07">
        <w:rPr>
          <w:color w:val="231F20"/>
          <w:spacing w:val="-23"/>
          <w:w w:val="95"/>
          <w:sz w:val="18"/>
          <w:szCs w:val="18"/>
        </w:rPr>
        <w:t xml:space="preserve"> </w:t>
      </w:r>
      <w:r w:rsidR="006E4D07">
        <w:rPr>
          <w:color w:val="231F20"/>
          <w:w w:val="95"/>
          <w:sz w:val="18"/>
          <w:szCs w:val="18"/>
        </w:rPr>
        <w:t>a</w:t>
      </w:r>
      <w:r w:rsidR="006E4D07">
        <w:rPr>
          <w:color w:val="231F20"/>
          <w:spacing w:val="-23"/>
          <w:w w:val="95"/>
          <w:sz w:val="18"/>
          <w:szCs w:val="18"/>
        </w:rPr>
        <w:t xml:space="preserve"> </w:t>
      </w:r>
      <w:r w:rsidR="006E4D07">
        <w:rPr>
          <w:color w:val="231F20"/>
          <w:w w:val="95"/>
          <w:sz w:val="18"/>
          <w:szCs w:val="18"/>
        </w:rPr>
        <w:t>controlling</w:t>
      </w:r>
      <w:r w:rsidR="006E4D07">
        <w:rPr>
          <w:color w:val="231F20"/>
          <w:spacing w:val="-22"/>
          <w:w w:val="95"/>
          <w:sz w:val="18"/>
          <w:szCs w:val="18"/>
        </w:rPr>
        <w:t xml:space="preserve"> </w:t>
      </w:r>
      <w:r w:rsidR="006E4D07">
        <w:rPr>
          <w:color w:val="231F20"/>
          <w:w w:val="95"/>
          <w:sz w:val="18"/>
          <w:szCs w:val="18"/>
        </w:rPr>
        <w:t>interest</w:t>
      </w:r>
      <w:r w:rsidR="006E4D07">
        <w:rPr>
          <w:color w:val="231F20"/>
          <w:spacing w:val="-23"/>
          <w:w w:val="95"/>
          <w:sz w:val="18"/>
          <w:szCs w:val="18"/>
        </w:rPr>
        <w:t xml:space="preserve"> </w:t>
      </w:r>
      <w:r w:rsidR="006E4D07">
        <w:rPr>
          <w:color w:val="231F20"/>
          <w:w w:val="95"/>
          <w:sz w:val="18"/>
          <w:szCs w:val="18"/>
        </w:rPr>
        <w:t>(state</w:t>
      </w:r>
      <w:r w:rsidR="006E4D07">
        <w:rPr>
          <w:color w:val="231F20"/>
          <w:w w:val="95"/>
          <w:sz w:val="18"/>
          <w:szCs w:val="18"/>
        </w:rPr>
        <w:tab/>
      </w:r>
      <w:r w:rsidR="006E4D07">
        <w:rPr>
          <w:color w:val="231F20"/>
          <w:spacing w:val="-9"/>
          <w:position w:val="-6"/>
          <w:sz w:val="18"/>
          <w:szCs w:val="18"/>
        </w:rPr>
        <w:t>g.</w:t>
      </w:r>
      <w:r w:rsidR="006E4D07">
        <w:rPr>
          <w:color w:val="231F20"/>
          <w:spacing w:val="-9"/>
          <w:sz w:val="18"/>
          <w:szCs w:val="18"/>
        </w:rPr>
        <w:t xml:space="preserve"> </w:t>
      </w:r>
      <w:r w:rsidR="006E4D07">
        <w:rPr>
          <w:color w:val="231F20"/>
          <w:w w:val="95"/>
          <w:sz w:val="18"/>
          <w:szCs w:val="18"/>
        </w:rPr>
        <w:t>percentage</w:t>
      </w:r>
      <w:r w:rsidR="006E4D07">
        <w:rPr>
          <w:color w:val="231F20"/>
          <w:spacing w:val="-28"/>
          <w:w w:val="95"/>
          <w:sz w:val="18"/>
          <w:szCs w:val="18"/>
        </w:rPr>
        <w:t xml:space="preserve"> </w:t>
      </w:r>
      <w:r w:rsidR="006E4D07">
        <w:rPr>
          <w:color w:val="231F20"/>
          <w:w w:val="95"/>
          <w:sz w:val="18"/>
          <w:szCs w:val="18"/>
        </w:rPr>
        <w:t>acquired</w:t>
      </w:r>
      <w:r w:rsidR="006E4D07">
        <w:rPr>
          <w:color w:val="231F20"/>
          <w:w w:val="95"/>
          <w:sz w:val="18"/>
          <w:szCs w:val="18"/>
          <w:u w:val="single"/>
        </w:rPr>
        <w:t xml:space="preserve"> </w:t>
      </w:r>
      <w:r w:rsidR="006E4D07">
        <w:rPr>
          <w:color w:val="231F20"/>
          <w:w w:val="95"/>
          <w:sz w:val="18"/>
          <w:szCs w:val="18"/>
          <w:u w:val="single"/>
        </w:rPr>
        <w:tab/>
      </w:r>
      <w:r w:rsidR="006E4D07">
        <w:rPr>
          <w:color w:val="231F20"/>
          <w:sz w:val="18"/>
          <w:szCs w:val="18"/>
        </w:rPr>
        <w:t>%)</w:t>
      </w:r>
    </w:p>
    <w:p w14:paraId="360DB689" w14:textId="77777777" w:rsidR="006E4D07" w:rsidRDefault="006E4D07">
      <w:pPr>
        <w:pStyle w:val="BodyText"/>
        <w:kinsoku w:val="0"/>
        <w:overflowPunct w:val="0"/>
        <w:spacing w:before="9"/>
        <w:rPr>
          <w:sz w:val="22"/>
          <w:szCs w:val="22"/>
        </w:rPr>
      </w:pPr>
    </w:p>
    <w:p w14:paraId="47207305" w14:textId="77777777" w:rsidR="006E4D07" w:rsidRDefault="002B14E6">
      <w:pPr>
        <w:pStyle w:val="ListParagraph"/>
        <w:numPr>
          <w:ilvl w:val="0"/>
          <w:numId w:val="4"/>
        </w:numPr>
        <w:tabs>
          <w:tab w:val="left" w:pos="601"/>
          <w:tab w:val="left" w:pos="3310"/>
        </w:tabs>
        <w:kinsoku w:val="0"/>
        <w:overflowPunct w:val="0"/>
        <w:spacing w:line="175" w:lineRule="auto"/>
        <w:ind w:right="38"/>
        <w:rPr>
          <w:color w:val="231F20"/>
          <w:spacing w:val="-8"/>
          <w:position w:val="12"/>
          <w:sz w:val="18"/>
          <w:szCs w:val="18"/>
        </w:rPr>
      </w:pPr>
      <w:r>
        <w:rPr>
          <w:noProof/>
        </w:rPr>
        <w:pict w14:anchorId="7D7BF19A">
          <v:shape id="_x0000_s1058" style="position:absolute;left:0;text-align:left;margin-left:36.25pt;margin-top:-.55pt;width:7.5pt;height:7.45pt;z-index:-251680768;mso-position-horizontal-relative:page;mso-position-vertical-relative:text" coordsize="150,149" o:allowincell="f" path="m,150hhl150,150,150,,,,,150xe" filled="f" strokecolor="#231f20" strokeweight=".5pt">
            <v:path arrowok="t"/>
            <w10:wrap anchorx="page"/>
          </v:shape>
        </w:pict>
      </w:r>
      <w:r w:rsidR="006E4D07">
        <w:rPr>
          <w:color w:val="231F20"/>
          <w:sz w:val="18"/>
          <w:szCs w:val="18"/>
        </w:rPr>
        <w:t>Transfer of a controlling interest (state percentage</w:t>
      </w:r>
      <w:r w:rsidR="006E4D07">
        <w:rPr>
          <w:color w:val="231F20"/>
          <w:spacing w:val="-4"/>
          <w:sz w:val="18"/>
          <w:szCs w:val="18"/>
        </w:rPr>
        <w:t xml:space="preserve"> </w:t>
      </w:r>
      <w:r w:rsidR="006E4D07">
        <w:rPr>
          <w:color w:val="231F20"/>
          <w:sz w:val="18"/>
          <w:szCs w:val="18"/>
        </w:rPr>
        <w:t>transferred</w:t>
      </w:r>
      <w:r w:rsidR="006E4D07">
        <w:rPr>
          <w:color w:val="231F20"/>
          <w:sz w:val="18"/>
          <w:szCs w:val="18"/>
          <w:u w:val="single"/>
        </w:rPr>
        <w:t xml:space="preserve"> </w:t>
      </w:r>
      <w:r w:rsidR="006E4D07">
        <w:rPr>
          <w:color w:val="231F20"/>
          <w:sz w:val="18"/>
          <w:szCs w:val="18"/>
          <w:u w:val="single"/>
        </w:rPr>
        <w:tab/>
      </w:r>
      <w:r w:rsidR="006E4D07">
        <w:rPr>
          <w:color w:val="231F20"/>
          <w:sz w:val="18"/>
          <w:szCs w:val="18"/>
        </w:rPr>
        <w:t>%)</w:t>
      </w:r>
      <w:r w:rsidR="006E4D07">
        <w:rPr>
          <w:color w:val="231F20"/>
          <w:spacing w:val="18"/>
          <w:sz w:val="18"/>
          <w:szCs w:val="18"/>
        </w:rPr>
        <w:t xml:space="preserve"> </w:t>
      </w:r>
      <w:r w:rsidR="006E4D07">
        <w:rPr>
          <w:color w:val="231F20"/>
          <w:spacing w:val="-8"/>
          <w:position w:val="12"/>
          <w:sz w:val="18"/>
          <w:szCs w:val="18"/>
        </w:rPr>
        <w:t>h.</w:t>
      </w:r>
    </w:p>
    <w:p w14:paraId="42E96B12" w14:textId="77777777" w:rsidR="006E4D07" w:rsidRDefault="002B14E6">
      <w:pPr>
        <w:pStyle w:val="ListParagraph"/>
        <w:numPr>
          <w:ilvl w:val="0"/>
          <w:numId w:val="4"/>
        </w:numPr>
        <w:tabs>
          <w:tab w:val="left" w:pos="601"/>
          <w:tab w:val="left" w:pos="3809"/>
        </w:tabs>
        <w:kinsoku w:val="0"/>
        <w:overflowPunct w:val="0"/>
        <w:spacing w:before="155" w:line="208" w:lineRule="auto"/>
        <w:ind w:right="38"/>
        <w:rPr>
          <w:color w:val="231F20"/>
          <w:sz w:val="18"/>
          <w:szCs w:val="18"/>
        </w:rPr>
      </w:pPr>
      <w:r>
        <w:rPr>
          <w:noProof/>
        </w:rPr>
        <w:pict w14:anchorId="16F08B00">
          <v:shape id="_x0000_s1059" style="position:absolute;left:0;text-align:left;margin-left:36.25pt;margin-top:8.3pt;width:7.5pt;height:7.5pt;z-index:-251679744;mso-position-horizontal-relative:page;mso-position-vertical-relative:text" coordsize="150,150" o:allowincell="f" path="m,150hhl150,150,150,,,,,150xe" filled="f" strokecolor="#231f20" strokeweight=".5pt">
            <v:path arrowok="t"/>
            <w10:wrap anchorx="page"/>
          </v:shape>
        </w:pict>
      </w:r>
      <w:r w:rsidR="006E4D07">
        <w:rPr>
          <w:color w:val="231F20"/>
          <w:sz w:val="18"/>
          <w:szCs w:val="18"/>
        </w:rPr>
        <w:t>Conveyance to</w:t>
      </w:r>
      <w:r w:rsidR="006E4D07">
        <w:rPr>
          <w:color w:val="231F20"/>
          <w:spacing w:val="-7"/>
          <w:sz w:val="18"/>
          <w:szCs w:val="18"/>
        </w:rPr>
        <w:t xml:space="preserve"> </w:t>
      </w:r>
      <w:r w:rsidR="006E4D07">
        <w:rPr>
          <w:color w:val="231F20"/>
          <w:sz w:val="18"/>
          <w:szCs w:val="18"/>
        </w:rPr>
        <w:t>cooperative</w:t>
      </w:r>
      <w:r w:rsidR="006E4D07">
        <w:rPr>
          <w:color w:val="231F20"/>
          <w:spacing w:val="-3"/>
          <w:sz w:val="18"/>
          <w:szCs w:val="18"/>
        </w:rPr>
        <w:t xml:space="preserve"> </w:t>
      </w:r>
      <w:r w:rsidR="006E4D07">
        <w:rPr>
          <w:color w:val="231F20"/>
          <w:sz w:val="18"/>
          <w:szCs w:val="18"/>
        </w:rPr>
        <w:t>housing</w:t>
      </w:r>
      <w:r w:rsidR="006E4D07">
        <w:rPr>
          <w:color w:val="231F20"/>
          <w:sz w:val="18"/>
          <w:szCs w:val="18"/>
        </w:rPr>
        <w:tab/>
      </w:r>
      <w:r w:rsidR="006E4D07">
        <w:rPr>
          <w:color w:val="231F20"/>
          <w:spacing w:val="-9"/>
          <w:sz w:val="18"/>
          <w:szCs w:val="18"/>
        </w:rPr>
        <w:t xml:space="preserve">i. </w:t>
      </w:r>
      <w:r w:rsidR="006E4D07">
        <w:rPr>
          <w:color w:val="231F20"/>
          <w:sz w:val="18"/>
          <w:szCs w:val="18"/>
        </w:rPr>
        <w:t>corporation</w:t>
      </w:r>
    </w:p>
    <w:p w14:paraId="0FBD6CBB" w14:textId="77777777" w:rsidR="006E4D07" w:rsidRDefault="002B14E6">
      <w:pPr>
        <w:pStyle w:val="ListParagraph"/>
        <w:numPr>
          <w:ilvl w:val="0"/>
          <w:numId w:val="4"/>
        </w:numPr>
        <w:tabs>
          <w:tab w:val="left" w:pos="600"/>
          <w:tab w:val="left" w:pos="3809"/>
        </w:tabs>
        <w:kinsoku w:val="0"/>
        <w:overflowPunct w:val="0"/>
        <w:spacing w:before="108" w:line="225" w:lineRule="auto"/>
        <w:ind w:right="38" w:hanging="480"/>
        <w:rPr>
          <w:color w:val="231F20"/>
          <w:position w:val="1"/>
          <w:sz w:val="18"/>
          <w:szCs w:val="18"/>
        </w:rPr>
      </w:pPr>
      <w:r>
        <w:rPr>
          <w:noProof/>
        </w:rPr>
        <w:pict w14:anchorId="25113AB8">
          <v:shape id="_x0000_s1060" style="position:absolute;left:0;text-align:left;margin-left:36.25pt;margin-top:10.55pt;width:7.5pt;height:7.5pt;z-index:-251678720;mso-position-horizontal-relative:page;mso-position-vertical-relative:text" coordsize="150,150" o:allowincell="f" path="m,150hhl150,150,150,,,,,150xe" filled="f" strokecolor="#231f20" strokeweight=".5pt">
            <v:path arrowok="t"/>
            <w10:wrap anchorx="page"/>
          </v:shape>
        </w:pict>
      </w:r>
      <w:r w:rsidR="006E4D07">
        <w:rPr>
          <w:color w:val="231F20"/>
          <w:sz w:val="18"/>
          <w:szCs w:val="18"/>
        </w:rPr>
        <w:t>Conveyance pursuant to or in</w:t>
      </w:r>
      <w:r w:rsidR="006E4D07">
        <w:rPr>
          <w:color w:val="231F20"/>
          <w:spacing w:val="-32"/>
          <w:sz w:val="18"/>
          <w:szCs w:val="18"/>
        </w:rPr>
        <w:t xml:space="preserve"> </w:t>
      </w:r>
      <w:r w:rsidR="006E4D07">
        <w:rPr>
          <w:color w:val="231F20"/>
          <w:sz w:val="18"/>
          <w:szCs w:val="18"/>
        </w:rPr>
        <w:t>lieu</w:t>
      </w:r>
      <w:r w:rsidR="006E4D07">
        <w:rPr>
          <w:color w:val="231F20"/>
          <w:spacing w:val="-7"/>
          <w:sz w:val="18"/>
          <w:szCs w:val="18"/>
        </w:rPr>
        <w:t xml:space="preserve"> </w:t>
      </w:r>
      <w:r w:rsidR="006E4D07">
        <w:rPr>
          <w:color w:val="231F20"/>
          <w:sz w:val="18"/>
          <w:szCs w:val="18"/>
        </w:rPr>
        <w:t>of</w:t>
      </w:r>
      <w:r w:rsidR="006E4D07">
        <w:rPr>
          <w:color w:val="231F20"/>
          <w:sz w:val="18"/>
          <w:szCs w:val="18"/>
        </w:rPr>
        <w:tab/>
      </w:r>
      <w:r w:rsidR="006E4D07">
        <w:rPr>
          <w:color w:val="231F20"/>
          <w:spacing w:val="-9"/>
          <w:position w:val="8"/>
          <w:sz w:val="18"/>
          <w:szCs w:val="18"/>
        </w:rPr>
        <w:t>j.</w:t>
      </w:r>
      <w:r w:rsidR="006E4D07">
        <w:rPr>
          <w:color w:val="231F20"/>
          <w:spacing w:val="-9"/>
          <w:sz w:val="18"/>
          <w:szCs w:val="18"/>
        </w:rPr>
        <w:t xml:space="preserve"> </w:t>
      </w:r>
      <w:r w:rsidR="006E4D07">
        <w:rPr>
          <w:color w:val="231F20"/>
          <w:sz w:val="18"/>
          <w:szCs w:val="18"/>
        </w:rPr>
        <w:t>foreclosure or enforcement of security interest</w:t>
      </w:r>
      <w:r w:rsidR="006E4D07">
        <w:rPr>
          <w:color w:val="231F20"/>
          <w:spacing w:val="-31"/>
          <w:sz w:val="18"/>
          <w:szCs w:val="18"/>
        </w:rPr>
        <w:t xml:space="preserve"> </w:t>
      </w:r>
      <w:r w:rsidR="006E4D07">
        <w:rPr>
          <w:i/>
          <w:iCs/>
          <w:color w:val="231F20"/>
          <w:sz w:val="16"/>
          <w:szCs w:val="16"/>
        </w:rPr>
        <w:t>(attach</w:t>
      </w:r>
      <w:r w:rsidR="006E4D07">
        <w:rPr>
          <w:i/>
          <w:iCs/>
          <w:color w:val="231F20"/>
          <w:spacing w:val="-26"/>
          <w:sz w:val="16"/>
          <w:szCs w:val="16"/>
        </w:rPr>
        <w:t xml:space="preserve"> </w:t>
      </w:r>
      <w:r w:rsidR="006E4D07">
        <w:rPr>
          <w:i/>
          <w:iCs/>
          <w:color w:val="231F20"/>
          <w:sz w:val="16"/>
          <w:szCs w:val="16"/>
        </w:rPr>
        <w:t>Form</w:t>
      </w:r>
      <w:r w:rsidR="006E4D07">
        <w:rPr>
          <w:i/>
          <w:iCs/>
          <w:color w:val="231F20"/>
          <w:spacing w:val="-25"/>
          <w:sz w:val="16"/>
          <w:szCs w:val="16"/>
        </w:rPr>
        <w:t xml:space="preserve"> </w:t>
      </w:r>
      <w:r w:rsidR="006E4D07">
        <w:rPr>
          <w:i/>
          <w:iCs/>
          <w:color w:val="231F20"/>
          <w:sz w:val="16"/>
          <w:szCs w:val="16"/>
        </w:rPr>
        <w:t>TP-584.1,</w:t>
      </w:r>
      <w:r w:rsidR="006E4D07">
        <w:rPr>
          <w:i/>
          <w:iCs/>
          <w:color w:val="231F20"/>
          <w:spacing w:val="-26"/>
          <w:sz w:val="16"/>
          <w:szCs w:val="16"/>
        </w:rPr>
        <w:t xml:space="preserve"> </w:t>
      </w:r>
      <w:r w:rsidR="006E4D07">
        <w:rPr>
          <w:i/>
          <w:iCs/>
          <w:color w:val="231F20"/>
          <w:sz w:val="16"/>
          <w:szCs w:val="16"/>
        </w:rPr>
        <w:t>Schedule</w:t>
      </w:r>
      <w:r w:rsidR="006E4D07">
        <w:rPr>
          <w:i/>
          <w:iCs/>
          <w:color w:val="231F20"/>
          <w:spacing w:val="-25"/>
          <w:sz w:val="16"/>
          <w:szCs w:val="16"/>
        </w:rPr>
        <w:t xml:space="preserve"> </w:t>
      </w:r>
      <w:r w:rsidR="006E4D07">
        <w:rPr>
          <w:i/>
          <w:iCs/>
          <w:color w:val="231F20"/>
          <w:sz w:val="16"/>
          <w:szCs w:val="16"/>
        </w:rPr>
        <w:t>E)</w:t>
      </w:r>
      <w:r w:rsidR="006E4D07">
        <w:rPr>
          <w:i/>
          <w:iCs/>
          <w:color w:val="231F20"/>
          <w:spacing w:val="34"/>
          <w:sz w:val="16"/>
          <w:szCs w:val="16"/>
        </w:rPr>
        <w:t xml:space="preserve"> </w:t>
      </w:r>
      <w:r w:rsidR="006E4D07">
        <w:rPr>
          <w:color w:val="231F20"/>
          <w:position w:val="1"/>
          <w:sz w:val="18"/>
          <w:szCs w:val="18"/>
        </w:rPr>
        <w:t>k.</w:t>
      </w:r>
    </w:p>
    <w:p w14:paraId="7100F794" w14:textId="77777777" w:rsidR="006E4D07" w:rsidRDefault="006E4D07">
      <w:pPr>
        <w:pStyle w:val="BodyText"/>
        <w:kinsoku w:val="0"/>
        <w:overflowPunct w:val="0"/>
        <w:spacing w:before="1"/>
        <w:rPr>
          <w:sz w:val="26"/>
          <w:szCs w:val="26"/>
        </w:rPr>
      </w:pPr>
      <w:r>
        <w:rPr>
          <w:rFonts w:ascii="Times New Roman" w:hAnsi="Times New Roman" w:cs="Times New Roman"/>
          <w:sz w:val="24"/>
          <w:szCs w:val="24"/>
        </w:rPr>
        <w:br w:type="column"/>
      </w:r>
    </w:p>
    <w:p w14:paraId="4D26EB11" w14:textId="77777777" w:rsidR="006E4D07" w:rsidRDefault="006E4D07">
      <w:pPr>
        <w:pStyle w:val="BodyText"/>
        <w:tabs>
          <w:tab w:val="left" w:pos="3360"/>
          <w:tab w:val="left" w:pos="3450"/>
        </w:tabs>
        <w:kinsoku w:val="0"/>
        <w:overflowPunct w:val="0"/>
        <w:spacing w:before="1" w:line="201" w:lineRule="auto"/>
        <w:ind w:left="120" w:right="38"/>
        <w:rPr>
          <w:i/>
          <w:iCs/>
          <w:color w:val="231F20"/>
          <w:sz w:val="16"/>
          <w:szCs w:val="16"/>
        </w:rPr>
      </w:pPr>
      <w:r>
        <w:rPr>
          <w:color w:val="231F20"/>
        </w:rPr>
        <w:t>Conveyance which consists</w:t>
      </w:r>
      <w:r>
        <w:rPr>
          <w:color w:val="231F20"/>
          <w:spacing w:val="-9"/>
        </w:rPr>
        <w:t xml:space="preserve"> </w:t>
      </w:r>
      <w:r>
        <w:rPr>
          <w:color w:val="231F20"/>
        </w:rPr>
        <w:t>of</w:t>
      </w:r>
      <w:r>
        <w:rPr>
          <w:color w:val="231F20"/>
          <w:spacing w:val="-4"/>
        </w:rPr>
        <w:t xml:space="preserve"> </w:t>
      </w:r>
      <w:r>
        <w:rPr>
          <w:color w:val="231F20"/>
        </w:rPr>
        <w:t>a</w:t>
      </w:r>
      <w:r>
        <w:rPr>
          <w:color w:val="231F20"/>
        </w:rPr>
        <w:tab/>
      </w:r>
      <w:r>
        <w:rPr>
          <w:color w:val="231F20"/>
        </w:rPr>
        <w:tab/>
        <w:t>l. mere change of identity or form of ownership or</w:t>
      </w:r>
      <w:r>
        <w:rPr>
          <w:color w:val="231F20"/>
          <w:spacing w:val="-19"/>
        </w:rPr>
        <w:t xml:space="preserve"> </w:t>
      </w:r>
      <w:r>
        <w:rPr>
          <w:color w:val="231F20"/>
        </w:rPr>
        <w:t>organization</w:t>
      </w:r>
      <w:r>
        <w:rPr>
          <w:color w:val="231F20"/>
          <w:spacing w:val="-12"/>
        </w:rPr>
        <w:t xml:space="preserve"> </w:t>
      </w:r>
      <w:r>
        <w:rPr>
          <w:i/>
          <w:iCs/>
          <w:color w:val="231F20"/>
          <w:sz w:val="16"/>
          <w:szCs w:val="16"/>
        </w:rPr>
        <w:t>(attach</w:t>
      </w:r>
      <w:r>
        <w:rPr>
          <w:i/>
          <w:iCs/>
          <w:color w:val="231F20"/>
          <w:sz w:val="16"/>
          <w:szCs w:val="16"/>
        </w:rPr>
        <w:tab/>
      </w:r>
      <w:r>
        <w:rPr>
          <w:color w:val="231F20"/>
          <w:spacing w:val="-9"/>
          <w:position w:val="-4"/>
        </w:rPr>
        <w:t xml:space="preserve">m. </w:t>
      </w:r>
      <w:r>
        <w:rPr>
          <w:i/>
          <w:iCs/>
          <w:color w:val="231F20"/>
          <w:sz w:val="16"/>
          <w:szCs w:val="16"/>
        </w:rPr>
        <w:t>Form TP-584.1, Schedule</w:t>
      </w:r>
      <w:r>
        <w:rPr>
          <w:i/>
          <w:iCs/>
          <w:color w:val="231F20"/>
          <w:spacing w:val="-17"/>
          <w:sz w:val="16"/>
          <w:szCs w:val="16"/>
        </w:rPr>
        <w:t xml:space="preserve"> </w:t>
      </w:r>
      <w:r>
        <w:rPr>
          <w:i/>
          <w:iCs/>
          <w:color w:val="231F20"/>
          <w:sz w:val="16"/>
          <w:szCs w:val="16"/>
        </w:rPr>
        <w:t>F)</w:t>
      </w:r>
    </w:p>
    <w:p w14:paraId="6914C038" w14:textId="77777777" w:rsidR="006E4D07" w:rsidRDefault="002B14E6">
      <w:pPr>
        <w:pStyle w:val="BodyText"/>
        <w:kinsoku w:val="0"/>
        <w:overflowPunct w:val="0"/>
        <w:spacing w:before="56" w:line="184" w:lineRule="exact"/>
        <w:ind w:left="3390"/>
        <w:rPr>
          <w:color w:val="231F20"/>
        </w:rPr>
      </w:pPr>
      <w:r>
        <w:rPr>
          <w:noProof/>
        </w:rPr>
        <w:pict w14:anchorId="210675C5">
          <v:shape id="_x0000_s1061" style="position:absolute;left:0;text-align:left;margin-left:216.25pt;margin-top:-35.5pt;width:7.5pt;height:7.5pt;z-index:251638784;mso-position-horizontal-relative:page;mso-position-vertical-relative:text" coordsize="150,150" o:allowincell="f" path="m,150hhl150,150,150,,,,,150xe" filled="f" strokecolor="#231f20" strokeweight=".5pt">
            <v:path arrowok="t"/>
            <w10:wrap anchorx="page"/>
          </v:shape>
        </w:pict>
      </w:r>
      <w:r>
        <w:rPr>
          <w:noProof/>
        </w:rPr>
        <w:pict w14:anchorId="0FE0C0A4">
          <v:shape id="_x0000_s1062" style="position:absolute;left:0;text-align:left;margin-left:216.25pt;margin-top:12.45pt;width:7.5pt;height:7.5pt;z-index:251639808;mso-position-horizontal-relative:page;mso-position-vertical-relative:text" coordsize="150,150" o:allowincell="f" path="m,150hhl150,150,150,,,,,150xe" filled="f" strokecolor="#231f20" strokeweight=".5pt">
            <v:path arrowok="t"/>
            <w10:wrap anchorx="page"/>
          </v:shape>
        </w:pict>
      </w:r>
      <w:r>
        <w:rPr>
          <w:noProof/>
        </w:rPr>
        <w:pict w14:anchorId="3C4AFE4A">
          <v:shape id="_x0000_s1063" style="position:absolute;left:0;text-align:left;margin-left:402.25pt;margin-top:-35.5pt;width:7.5pt;height:7.5pt;z-index:251644928;mso-position-horizontal-relative:page;mso-position-vertical-relative:text" coordsize="150,150" o:allowincell="f" path="m,150hhl150,150,150,,,,,150xe" filled="f" strokecolor="#231f20" strokeweight=".5pt">
            <v:path arrowok="t"/>
            <w10:wrap anchorx="page"/>
          </v:shape>
        </w:pict>
      </w:r>
      <w:r>
        <w:rPr>
          <w:noProof/>
        </w:rPr>
        <w:pict w14:anchorId="240A24E4">
          <v:shape id="_x0000_s1064" style="position:absolute;left:0;text-align:left;margin-left:402.25pt;margin-top:-15.5pt;width:7.5pt;height:7.5pt;z-index:251645952;mso-position-horizontal-relative:page;mso-position-vertical-relative:text" coordsize="150,150" o:allowincell="f" path="m,150hhl150,150,150,,,,,150xe" filled="f" strokecolor="#231f20" strokeweight=".5pt">
            <v:path arrowok="t"/>
            <w10:wrap anchorx="page"/>
          </v:shape>
        </w:pict>
      </w:r>
      <w:r>
        <w:rPr>
          <w:noProof/>
        </w:rPr>
        <w:pict w14:anchorId="343607A9">
          <v:shape id="_x0000_s1065" style="position:absolute;left:0;text-align:left;margin-left:402.25pt;margin-top:4.45pt;width:7.5pt;height:7.5pt;z-index:251646976;mso-position-horizontal-relative:page;mso-position-vertical-relative:text" coordsize="150,150" o:allowincell="f" path="m,150hhl150,150,150,,,,,150xe" filled="f" strokecolor="#231f20" strokeweight=".5pt">
            <v:path arrowok="t"/>
            <w10:wrap anchorx="page"/>
          </v:shape>
        </w:pict>
      </w:r>
      <w:r w:rsidR="006E4D07">
        <w:rPr>
          <w:color w:val="231F20"/>
        </w:rPr>
        <w:t>n.</w:t>
      </w:r>
    </w:p>
    <w:p w14:paraId="5C1F0467" w14:textId="77777777" w:rsidR="006E4D07" w:rsidRDefault="002B14E6">
      <w:pPr>
        <w:pStyle w:val="BodyText"/>
        <w:tabs>
          <w:tab w:val="left" w:pos="3389"/>
        </w:tabs>
        <w:kinsoku w:val="0"/>
        <w:overflowPunct w:val="0"/>
        <w:spacing w:before="12" w:line="189" w:lineRule="auto"/>
        <w:ind w:left="120" w:right="58"/>
        <w:rPr>
          <w:i/>
          <w:iCs/>
          <w:color w:val="231F20"/>
          <w:sz w:val="16"/>
          <w:szCs w:val="16"/>
        </w:rPr>
      </w:pPr>
      <w:r>
        <w:rPr>
          <w:noProof/>
        </w:rPr>
        <w:pict w14:anchorId="17D0A727">
          <v:shape id="_x0000_s1066" style="position:absolute;left:0;text-align:left;margin-left:402.25pt;margin-top:12.5pt;width:7.5pt;height:7.5pt;z-index:251648000;mso-position-horizontal-relative:page;mso-position-vertical-relative:text" coordsize="150,150" o:allowincell="f" path="m,150hhl150,150,150,,,,,150xe" filled="f" strokecolor="#231f20" strokeweight=".5pt">
            <v:path arrowok="t"/>
            <w10:wrap anchorx="page"/>
          </v:shape>
        </w:pict>
      </w:r>
      <w:r w:rsidR="006E4D07">
        <w:rPr>
          <w:color w:val="231F20"/>
        </w:rPr>
        <w:t>Conveyance for which credit for tax previously paid will be</w:t>
      </w:r>
      <w:r w:rsidR="006E4D07">
        <w:rPr>
          <w:color w:val="231F20"/>
          <w:spacing w:val="-13"/>
        </w:rPr>
        <w:t xml:space="preserve"> </w:t>
      </w:r>
      <w:r w:rsidR="006E4D07">
        <w:rPr>
          <w:color w:val="231F20"/>
        </w:rPr>
        <w:t>claimed</w:t>
      </w:r>
      <w:r w:rsidR="006E4D07">
        <w:rPr>
          <w:color w:val="231F20"/>
          <w:spacing w:val="-7"/>
        </w:rPr>
        <w:t xml:space="preserve"> </w:t>
      </w:r>
      <w:r w:rsidR="006E4D07">
        <w:rPr>
          <w:i/>
          <w:iCs/>
          <w:color w:val="231F20"/>
          <w:sz w:val="16"/>
          <w:szCs w:val="16"/>
        </w:rPr>
        <w:t>(attach</w:t>
      </w:r>
      <w:r w:rsidR="006E4D07">
        <w:rPr>
          <w:i/>
          <w:iCs/>
          <w:color w:val="231F20"/>
          <w:sz w:val="16"/>
          <w:szCs w:val="16"/>
        </w:rPr>
        <w:tab/>
      </w:r>
      <w:r w:rsidR="006E4D07">
        <w:rPr>
          <w:color w:val="231F20"/>
          <w:spacing w:val="-9"/>
          <w:position w:val="-6"/>
        </w:rPr>
        <w:t xml:space="preserve">o. </w:t>
      </w:r>
      <w:r w:rsidR="006E4D07">
        <w:rPr>
          <w:i/>
          <w:iCs/>
          <w:color w:val="231F20"/>
          <w:sz w:val="16"/>
          <w:szCs w:val="16"/>
        </w:rPr>
        <w:t>Form TP-584.1, Schedule G)</w:t>
      </w:r>
    </w:p>
    <w:p w14:paraId="2CF8B803" w14:textId="77777777" w:rsidR="006E4D07" w:rsidRDefault="002B14E6">
      <w:pPr>
        <w:pStyle w:val="BodyText"/>
        <w:tabs>
          <w:tab w:val="left" w:pos="3389"/>
        </w:tabs>
        <w:kinsoku w:val="0"/>
        <w:overflowPunct w:val="0"/>
        <w:spacing w:before="73"/>
        <w:ind w:left="120"/>
        <w:rPr>
          <w:color w:val="231F20"/>
          <w:position w:val="8"/>
        </w:rPr>
      </w:pPr>
      <w:r>
        <w:rPr>
          <w:noProof/>
        </w:rPr>
        <w:pict w14:anchorId="3AA944F5">
          <v:shape id="_x0000_s1067" style="position:absolute;left:0;text-align:left;margin-left:216.25pt;margin-top:9.3pt;width:7.5pt;height:7.5pt;z-index:251640832;mso-position-horizontal-relative:page;mso-position-vertical-relative:text" coordsize="150,150" o:allowincell="f" path="m,150hhl150,150,150,,,,,150xe" filled="f" strokecolor="#231f20" strokeweight=".5pt">
            <v:path arrowok="t"/>
            <w10:wrap anchorx="page"/>
          </v:shape>
        </w:pict>
      </w:r>
      <w:r>
        <w:rPr>
          <w:noProof/>
        </w:rPr>
        <w:pict w14:anchorId="0AC730EA">
          <v:shape id="_x0000_s1068" style="position:absolute;left:0;text-align:left;margin-left:402.25pt;margin-top:5.3pt;width:7.5pt;height:7.5pt;z-index:251649024;mso-position-horizontal-relative:page;mso-position-vertical-relative:text" coordsize="150,150" o:allowincell="f" path="m,150hhl150,150,150,,,,,150xe" filled="f" strokecolor="#231f20" strokeweight=".5pt">
            <v:path arrowok="t"/>
            <w10:wrap anchorx="page"/>
          </v:shape>
        </w:pict>
      </w:r>
      <w:r w:rsidR="006E4D07">
        <w:rPr>
          <w:color w:val="231F20"/>
          <w:w w:val="95"/>
        </w:rPr>
        <w:t>Conveyance</w:t>
      </w:r>
      <w:r w:rsidR="006E4D07">
        <w:rPr>
          <w:color w:val="231F20"/>
          <w:spacing w:val="-21"/>
          <w:w w:val="95"/>
        </w:rPr>
        <w:t xml:space="preserve"> </w:t>
      </w:r>
      <w:r w:rsidR="006E4D07">
        <w:rPr>
          <w:color w:val="231F20"/>
          <w:w w:val="95"/>
        </w:rPr>
        <w:t>of</w:t>
      </w:r>
      <w:r w:rsidR="006E4D07">
        <w:rPr>
          <w:color w:val="231F20"/>
          <w:spacing w:val="-21"/>
          <w:w w:val="95"/>
        </w:rPr>
        <w:t xml:space="preserve"> </w:t>
      </w:r>
      <w:r w:rsidR="006E4D07">
        <w:rPr>
          <w:color w:val="231F20"/>
          <w:w w:val="95"/>
        </w:rPr>
        <w:t>cooperative</w:t>
      </w:r>
      <w:r w:rsidR="006E4D07">
        <w:rPr>
          <w:color w:val="231F20"/>
          <w:spacing w:val="-20"/>
          <w:w w:val="95"/>
        </w:rPr>
        <w:t xml:space="preserve"> </w:t>
      </w:r>
      <w:r w:rsidR="006E4D07">
        <w:rPr>
          <w:color w:val="231F20"/>
          <w:w w:val="95"/>
        </w:rPr>
        <w:t>apartment(s)</w:t>
      </w:r>
      <w:r w:rsidR="006E4D07">
        <w:rPr>
          <w:color w:val="231F20"/>
          <w:w w:val="95"/>
        </w:rPr>
        <w:tab/>
      </w:r>
      <w:r w:rsidR="006E4D07">
        <w:rPr>
          <w:color w:val="231F20"/>
          <w:position w:val="8"/>
        </w:rPr>
        <w:t>p.</w:t>
      </w:r>
    </w:p>
    <w:p w14:paraId="5CB827B3" w14:textId="77777777" w:rsidR="006E4D07" w:rsidRDefault="006E4D07">
      <w:pPr>
        <w:pStyle w:val="BodyText"/>
        <w:kinsoku w:val="0"/>
        <w:overflowPunct w:val="0"/>
        <w:spacing w:before="8"/>
        <w:rPr>
          <w:sz w:val="23"/>
          <w:szCs w:val="23"/>
        </w:rPr>
      </w:pPr>
    </w:p>
    <w:p w14:paraId="1FD7EB5A" w14:textId="77777777" w:rsidR="006E4D07" w:rsidRDefault="002B14E6">
      <w:pPr>
        <w:pStyle w:val="BodyText"/>
        <w:kinsoku w:val="0"/>
        <w:overflowPunct w:val="0"/>
        <w:spacing w:line="173" w:lineRule="exact"/>
        <w:ind w:left="120"/>
        <w:rPr>
          <w:color w:val="231F20"/>
        </w:rPr>
      </w:pPr>
      <w:r>
        <w:rPr>
          <w:noProof/>
        </w:rPr>
        <w:pict w14:anchorId="16AC468B">
          <v:shape id="_x0000_s1069" style="position:absolute;left:0;text-align:left;margin-left:216.25pt;margin-top:1.65pt;width:7.5pt;height:7.5pt;z-index:251641856;mso-position-horizontal-relative:page;mso-position-vertical-relative:text" coordsize="150,150" o:allowincell="f" path="m,150hhl150,150,150,,,,,150xe" filled="f" strokecolor="#231f20" strokeweight=".5pt">
            <v:path arrowok="t"/>
            <w10:wrap anchorx="page"/>
          </v:shape>
        </w:pict>
      </w:r>
      <w:r>
        <w:rPr>
          <w:noProof/>
        </w:rPr>
        <w:pict w14:anchorId="6A1B0B8D">
          <v:shape id="_x0000_s1070" style="position:absolute;left:0;text-align:left;margin-left:402.25pt;margin-top:8.65pt;width:7.5pt;height:7.5pt;z-index:251650048;mso-position-horizontal-relative:page;mso-position-vertical-relative:text" coordsize="150,150" o:allowincell="f" path="m,150hhl150,150,150,,,,,150xe" filled="f" strokecolor="#231f20" strokeweight=".5pt">
            <v:path arrowok="t"/>
            <w10:wrap anchorx="page"/>
          </v:shape>
        </w:pict>
      </w:r>
      <w:r w:rsidR="006E4D07">
        <w:rPr>
          <w:color w:val="231F20"/>
        </w:rPr>
        <w:t>Syndication</w:t>
      </w:r>
    </w:p>
    <w:p w14:paraId="396C8FB2" w14:textId="77777777" w:rsidR="006E4D07" w:rsidRDefault="006E4D07">
      <w:pPr>
        <w:pStyle w:val="BodyText"/>
        <w:kinsoku w:val="0"/>
        <w:overflowPunct w:val="0"/>
        <w:spacing w:line="173" w:lineRule="exact"/>
        <w:ind w:left="3390"/>
        <w:rPr>
          <w:color w:val="231F20"/>
        </w:rPr>
      </w:pPr>
      <w:r>
        <w:rPr>
          <w:color w:val="231F20"/>
        </w:rPr>
        <w:t>q.</w:t>
      </w:r>
    </w:p>
    <w:p w14:paraId="14D17BC1" w14:textId="77777777" w:rsidR="006E4D07" w:rsidRDefault="002B14E6">
      <w:pPr>
        <w:pStyle w:val="BodyText"/>
        <w:kinsoku w:val="0"/>
        <w:overflowPunct w:val="0"/>
        <w:spacing w:before="133" w:line="193" w:lineRule="exact"/>
        <w:ind w:left="120"/>
        <w:rPr>
          <w:color w:val="231F20"/>
        </w:rPr>
      </w:pPr>
      <w:r>
        <w:rPr>
          <w:noProof/>
        </w:rPr>
        <w:pict w14:anchorId="2A96FDE2">
          <v:shape id="_x0000_s1071" style="position:absolute;left:0;text-align:left;margin-left:216.25pt;margin-top:8.3pt;width:7.5pt;height:7.5pt;z-index:251642880;mso-position-horizontal-relative:page;mso-position-vertical-relative:text" coordsize="150,150" o:allowincell="f" path="m,150hhl150,150,150,,,,,150xe" filled="f" strokecolor="#231f20" strokeweight=".5pt">
            <v:path arrowok="t"/>
            <w10:wrap anchorx="page"/>
          </v:shape>
        </w:pict>
      </w:r>
      <w:r w:rsidR="006E4D07">
        <w:rPr>
          <w:color w:val="231F20"/>
        </w:rPr>
        <w:t>Conveyance of air rights or</w:t>
      </w:r>
    </w:p>
    <w:p w14:paraId="438557A8" w14:textId="77777777" w:rsidR="006E4D07" w:rsidRDefault="002B14E6">
      <w:pPr>
        <w:pStyle w:val="BodyText"/>
        <w:tabs>
          <w:tab w:val="left" w:pos="3440"/>
        </w:tabs>
        <w:kinsoku w:val="0"/>
        <w:overflowPunct w:val="0"/>
        <w:spacing w:line="220" w:lineRule="auto"/>
        <w:ind w:left="120"/>
        <w:rPr>
          <w:color w:val="231F20"/>
          <w:spacing w:val="-10"/>
          <w:position w:val="-6"/>
        </w:rPr>
      </w:pPr>
      <w:r>
        <w:rPr>
          <w:noProof/>
        </w:rPr>
        <w:pict w14:anchorId="7D96A2E3">
          <v:shape id="_x0000_s1072" style="position:absolute;left:0;text-align:left;margin-left:402.25pt;margin-top:4.25pt;width:7.5pt;height:7.5pt;z-index:251651072;mso-position-horizontal-relative:page;mso-position-vertical-relative:text" coordsize="150,150" o:allowincell="f" path="m,150hhl150,150,150,,,,,150xe" filled="f" strokecolor="#231f20" strokeweight=".5pt">
            <v:path arrowok="t"/>
            <w10:wrap anchorx="page"/>
          </v:shape>
        </w:pict>
      </w:r>
      <w:r w:rsidR="006E4D07">
        <w:rPr>
          <w:color w:val="231F20"/>
        </w:rPr>
        <w:t>development</w:t>
      </w:r>
      <w:r w:rsidR="006E4D07">
        <w:rPr>
          <w:color w:val="231F20"/>
          <w:spacing w:val="-4"/>
        </w:rPr>
        <w:t xml:space="preserve"> </w:t>
      </w:r>
      <w:r w:rsidR="006E4D07">
        <w:rPr>
          <w:color w:val="231F20"/>
        </w:rPr>
        <w:t>rights</w:t>
      </w:r>
      <w:r w:rsidR="006E4D07">
        <w:rPr>
          <w:color w:val="231F20"/>
        </w:rPr>
        <w:tab/>
      </w:r>
      <w:r w:rsidR="006E4D07">
        <w:rPr>
          <w:color w:val="231F20"/>
          <w:spacing w:val="-10"/>
          <w:position w:val="-6"/>
        </w:rPr>
        <w:t>r.</w:t>
      </w:r>
    </w:p>
    <w:p w14:paraId="6D8098E0" w14:textId="77777777" w:rsidR="006E4D07" w:rsidRDefault="002B14E6">
      <w:pPr>
        <w:pStyle w:val="BodyText"/>
        <w:kinsoku w:val="0"/>
        <w:overflowPunct w:val="0"/>
        <w:spacing w:before="26" w:line="188" w:lineRule="exact"/>
        <w:ind w:left="120"/>
        <w:rPr>
          <w:color w:val="231F20"/>
        </w:rPr>
      </w:pPr>
      <w:r>
        <w:rPr>
          <w:noProof/>
        </w:rPr>
        <w:pict w14:anchorId="16F3CBDD">
          <v:shape id="_x0000_s1073" style="position:absolute;left:0;text-align:left;margin-left:216.25pt;margin-top:3.45pt;width:7.5pt;height:7.5pt;z-index:251643904;mso-position-horizontal-relative:page;mso-position-vertical-relative:text" coordsize="150,150" o:allowincell="f" path="m,150hhl150,150,150,,,,,150xe" filled="f" strokecolor="#231f20" strokeweight=".5pt">
            <v:path arrowok="t"/>
            <w10:wrap anchorx="page"/>
          </v:shape>
        </w:pict>
      </w:r>
      <w:r w:rsidR="006E4D07">
        <w:rPr>
          <w:color w:val="231F20"/>
        </w:rPr>
        <w:t>Contract assignment</w:t>
      </w:r>
    </w:p>
    <w:p w14:paraId="7975C933" w14:textId="77777777" w:rsidR="006E4D07" w:rsidRDefault="002B14E6">
      <w:pPr>
        <w:pStyle w:val="BodyText"/>
        <w:kinsoku w:val="0"/>
        <w:overflowPunct w:val="0"/>
        <w:spacing w:line="188" w:lineRule="exact"/>
        <w:ind w:left="3400"/>
        <w:rPr>
          <w:color w:val="231F20"/>
        </w:rPr>
      </w:pPr>
      <w:r>
        <w:rPr>
          <w:noProof/>
        </w:rPr>
        <w:pict w14:anchorId="21E09842">
          <v:shape id="_x0000_s1074" style="position:absolute;left:0;text-align:left;margin-left:402.25pt;margin-top:.75pt;width:7.5pt;height:7.5pt;z-index:251652096;mso-position-horizontal-relative:page;mso-position-vertical-relative:text" coordsize="150,150" o:allowincell="f" path="m,150hhl150,150,150,,,,,150xe" filled="f" strokecolor="#231f20" strokeweight=".5pt">
            <v:path arrowok="t"/>
            <w10:wrap anchorx="page"/>
          </v:shape>
        </w:pict>
      </w:r>
      <w:r>
        <w:rPr>
          <w:noProof/>
        </w:rPr>
        <w:pict w14:anchorId="403DCD94">
          <v:shape id="_x0000_s1075" type="#_x0000_t202" style="position:absolute;left:0;text-align:left;margin-left:24pt;margin-top:13.5pt;width:564.25pt;height:46pt;z-index:251654144;mso-position-horizont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280"/>
                    <w:gridCol w:w="3295"/>
                    <w:gridCol w:w="185"/>
                    <w:gridCol w:w="3000"/>
                    <w:gridCol w:w="2510"/>
                  </w:tblGrid>
                  <w:tr w:rsidR="006E4D07" w14:paraId="68E125A3" w14:textId="77777777">
                    <w:tblPrEx>
                      <w:tblCellMar>
                        <w:top w:w="0" w:type="dxa"/>
                        <w:left w:w="0" w:type="dxa"/>
                        <w:bottom w:w="0" w:type="dxa"/>
                        <w:right w:w="0" w:type="dxa"/>
                      </w:tblCellMar>
                    </w:tblPrEx>
                    <w:trPr>
                      <w:trHeight w:val="670"/>
                    </w:trPr>
                    <w:tc>
                      <w:tcPr>
                        <w:tcW w:w="2280" w:type="dxa"/>
                        <w:vMerge w:val="restart"/>
                        <w:tcBorders>
                          <w:top w:val="single" w:sz="4" w:space="0" w:color="231F20"/>
                          <w:left w:val="single" w:sz="4" w:space="0" w:color="231F20"/>
                          <w:bottom w:val="single" w:sz="4" w:space="0" w:color="231F20"/>
                          <w:right w:val="single" w:sz="4" w:space="0" w:color="231F20"/>
                        </w:tcBorders>
                      </w:tcPr>
                      <w:p w14:paraId="38BD6737" w14:textId="77777777" w:rsidR="006E4D07" w:rsidRDefault="006E4D07">
                        <w:pPr>
                          <w:pStyle w:val="TableParagraph"/>
                          <w:kinsoku w:val="0"/>
                          <w:overflowPunct w:val="0"/>
                          <w:ind w:left="55"/>
                          <w:rPr>
                            <w:i/>
                            <w:iCs/>
                            <w:color w:val="231F20"/>
                            <w:sz w:val="16"/>
                            <w:szCs w:val="16"/>
                          </w:rPr>
                        </w:pPr>
                        <w:r>
                          <w:rPr>
                            <w:i/>
                            <w:iCs/>
                            <w:color w:val="231F20"/>
                            <w:sz w:val="16"/>
                            <w:szCs w:val="16"/>
                          </w:rPr>
                          <w:t>For recording officer’s use</w:t>
                        </w:r>
                      </w:p>
                    </w:tc>
                    <w:tc>
                      <w:tcPr>
                        <w:tcW w:w="3295" w:type="dxa"/>
                        <w:tcBorders>
                          <w:top w:val="single" w:sz="4" w:space="0" w:color="231F20"/>
                          <w:left w:val="single" w:sz="4" w:space="0" w:color="231F20"/>
                          <w:bottom w:val="single" w:sz="4" w:space="0" w:color="231F20"/>
                          <w:right w:val="none" w:sz="6" w:space="0" w:color="auto"/>
                        </w:tcBorders>
                      </w:tcPr>
                      <w:p w14:paraId="552D7E66" w14:textId="77777777" w:rsidR="006E4D07" w:rsidRDefault="006E4D07">
                        <w:pPr>
                          <w:pStyle w:val="TableParagraph"/>
                          <w:kinsoku w:val="0"/>
                          <w:overflowPunct w:val="0"/>
                          <w:ind w:left="55"/>
                          <w:rPr>
                            <w:color w:val="231F20"/>
                            <w:sz w:val="16"/>
                            <w:szCs w:val="16"/>
                          </w:rPr>
                        </w:pPr>
                        <w:r>
                          <w:rPr>
                            <w:color w:val="231F20"/>
                            <w:sz w:val="16"/>
                            <w:szCs w:val="16"/>
                          </w:rPr>
                          <w:t>Amount received</w:t>
                        </w:r>
                      </w:p>
                      <w:p w14:paraId="4D56EB97" w14:textId="77777777" w:rsidR="006E4D07" w:rsidRDefault="006E4D07">
                        <w:pPr>
                          <w:pStyle w:val="TableParagraph"/>
                          <w:kinsoku w:val="0"/>
                          <w:overflowPunct w:val="0"/>
                          <w:spacing w:before="11"/>
                          <w:rPr>
                            <w:rFonts w:ascii="Times New Roman" w:hAnsi="Times New Roman" w:cs="Times New Roman"/>
                            <w:sz w:val="23"/>
                            <w:szCs w:val="23"/>
                          </w:rPr>
                        </w:pPr>
                      </w:p>
                      <w:p w14:paraId="1A98E636" w14:textId="77777777" w:rsidR="006E4D07" w:rsidRDefault="006E4D07">
                        <w:pPr>
                          <w:pStyle w:val="TableParagraph"/>
                          <w:kinsoku w:val="0"/>
                          <w:overflowPunct w:val="0"/>
                          <w:ind w:left="55"/>
                          <w:rPr>
                            <w:color w:val="231F20"/>
                            <w:sz w:val="16"/>
                            <w:szCs w:val="16"/>
                          </w:rPr>
                        </w:pPr>
                        <w:r>
                          <w:rPr>
                            <w:color w:val="231F20"/>
                            <w:sz w:val="16"/>
                            <w:szCs w:val="16"/>
                          </w:rPr>
                          <w:t>Schedule B, Part 1 $</w:t>
                        </w:r>
                      </w:p>
                    </w:tc>
                    <w:tc>
                      <w:tcPr>
                        <w:tcW w:w="185" w:type="dxa"/>
                        <w:vMerge w:val="restart"/>
                        <w:tcBorders>
                          <w:top w:val="single" w:sz="4" w:space="0" w:color="231F20"/>
                          <w:left w:val="none" w:sz="6" w:space="0" w:color="auto"/>
                          <w:bottom w:val="single" w:sz="4" w:space="0" w:color="231F20"/>
                          <w:right w:val="single" w:sz="4" w:space="0" w:color="231F20"/>
                        </w:tcBorders>
                      </w:tcPr>
                      <w:p w14:paraId="76C45DBC" w14:textId="77777777" w:rsidR="006E4D07" w:rsidRDefault="006E4D07">
                        <w:pPr>
                          <w:pStyle w:val="TableParagraph"/>
                          <w:kinsoku w:val="0"/>
                          <w:overflowPunct w:val="0"/>
                          <w:rPr>
                            <w:rFonts w:ascii="Times New Roman" w:hAnsi="Times New Roman" w:cs="Times New Roman"/>
                            <w:sz w:val="16"/>
                            <w:szCs w:val="16"/>
                          </w:rPr>
                        </w:pPr>
                      </w:p>
                    </w:tc>
                    <w:tc>
                      <w:tcPr>
                        <w:tcW w:w="3000" w:type="dxa"/>
                        <w:vMerge w:val="restart"/>
                        <w:tcBorders>
                          <w:top w:val="single" w:sz="4" w:space="0" w:color="231F20"/>
                          <w:left w:val="single" w:sz="4" w:space="0" w:color="231F20"/>
                          <w:bottom w:val="single" w:sz="4" w:space="0" w:color="231F20"/>
                          <w:right w:val="single" w:sz="4" w:space="0" w:color="231F20"/>
                        </w:tcBorders>
                      </w:tcPr>
                      <w:p w14:paraId="664CF75F" w14:textId="77777777" w:rsidR="006E4D07" w:rsidRDefault="006E4D07">
                        <w:pPr>
                          <w:pStyle w:val="TableParagraph"/>
                          <w:kinsoku w:val="0"/>
                          <w:overflowPunct w:val="0"/>
                          <w:ind w:left="55"/>
                          <w:rPr>
                            <w:color w:val="231F20"/>
                            <w:sz w:val="16"/>
                            <w:szCs w:val="16"/>
                          </w:rPr>
                        </w:pPr>
                        <w:r>
                          <w:rPr>
                            <w:color w:val="231F20"/>
                            <w:sz w:val="16"/>
                            <w:szCs w:val="16"/>
                          </w:rPr>
                          <w:t>Date received</w:t>
                        </w:r>
                      </w:p>
                    </w:tc>
                    <w:tc>
                      <w:tcPr>
                        <w:tcW w:w="2510" w:type="dxa"/>
                        <w:vMerge w:val="restart"/>
                        <w:tcBorders>
                          <w:top w:val="single" w:sz="4" w:space="0" w:color="231F20"/>
                          <w:left w:val="single" w:sz="4" w:space="0" w:color="231F20"/>
                          <w:bottom w:val="single" w:sz="4" w:space="0" w:color="231F20"/>
                          <w:right w:val="single" w:sz="4" w:space="0" w:color="231F20"/>
                        </w:tcBorders>
                      </w:tcPr>
                      <w:p w14:paraId="31BADDF1" w14:textId="77777777" w:rsidR="006E4D07" w:rsidRDefault="006E4D07">
                        <w:pPr>
                          <w:pStyle w:val="TableParagraph"/>
                          <w:kinsoku w:val="0"/>
                          <w:overflowPunct w:val="0"/>
                          <w:ind w:left="55"/>
                          <w:rPr>
                            <w:color w:val="231F20"/>
                            <w:sz w:val="16"/>
                            <w:szCs w:val="16"/>
                          </w:rPr>
                        </w:pPr>
                        <w:r>
                          <w:rPr>
                            <w:color w:val="231F20"/>
                            <w:sz w:val="16"/>
                            <w:szCs w:val="16"/>
                          </w:rPr>
                          <w:t>Transaction number</w:t>
                        </w:r>
                      </w:p>
                    </w:tc>
                  </w:tr>
                  <w:tr w:rsidR="006E4D07" w14:paraId="6E279ADE" w14:textId="77777777">
                    <w:tblPrEx>
                      <w:tblCellMar>
                        <w:top w:w="0" w:type="dxa"/>
                        <w:left w:w="0" w:type="dxa"/>
                        <w:bottom w:w="0" w:type="dxa"/>
                        <w:right w:w="0" w:type="dxa"/>
                      </w:tblCellMar>
                    </w:tblPrEx>
                    <w:trPr>
                      <w:trHeight w:val="220"/>
                    </w:trPr>
                    <w:tc>
                      <w:tcPr>
                        <w:tcW w:w="2280" w:type="dxa"/>
                        <w:vMerge/>
                        <w:tcBorders>
                          <w:top w:val="nil"/>
                          <w:left w:val="single" w:sz="4" w:space="0" w:color="231F20"/>
                          <w:bottom w:val="single" w:sz="4" w:space="0" w:color="231F20"/>
                          <w:right w:val="single" w:sz="4" w:space="0" w:color="231F20"/>
                        </w:tcBorders>
                      </w:tcPr>
                      <w:p w14:paraId="206DDC2C" w14:textId="77777777" w:rsidR="006E4D07" w:rsidRDefault="006E4D07">
                        <w:pPr>
                          <w:rPr>
                            <w:rFonts w:ascii="Times New Roman" w:hAnsi="Times New Roman" w:cs="Times New Roman"/>
                            <w:sz w:val="2"/>
                            <w:szCs w:val="2"/>
                          </w:rPr>
                        </w:pPr>
                      </w:p>
                    </w:tc>
                    <w:tc>
                      <w:tcPr>
                        <w:tcW w:w="3295" w:type="dxa"/>
                        <w:tcBorders>
                          <w:top w:val="single" w:sz="4" w:space="0" w:color="231F20"/>
                          <w:left w:val="single" w:sz="4" w:space="0" w:color="231F20"/>
                          <w:bottom w:val="single" w:sz="4" w:space="0" w:color="231F20"/>
                          <w:right w:val="none" w:sz="6" w:space="0" w:color="auto"/>
                        </w:tcBorders>
                      </w:tcPr>
                      <w:p w14:paraId="31A4446D" w14:textId="77777777" w:rsidR="006E4D07" w:rsidRDefault="006E4D07">
                        <w:pPr>
                          <w:pStyle w:val="TableParagraph"/>
                          <w:kinsoku w:val="0"/>
                          <w:overflowPunct w:val="0"/>
                          <w:spacing w:before="20" w:line="180" w:lineRule="exact"/>
                          <w:ind w:left="55"/>
                          <w:rPr>
                            <w:color w:val="231F20"/>
                            <w:sz w:val="16"/>
                            <w:szCs w:val="16"/>
                          </w:rPr>
                        </w:pPr>
                        <w:r>
                          <w:rPr>
                            <w:color w:val="231F20"/>
                            <w:sz w:val="16"/>
                            <w:szCs w:val="16"/>
                          </w:rPr>
                          <w:t>Schedule B, Part 2 $</w:t>
                        </w:r>
                      </w:p>
                    </w:tc>
                    <w:tc>
                      <w:tcPr>
                        <w:tcW w:w="185" w:type="dxa"/>
                        <w:vMerge/>
                        <w:tcBorders>
                          <w:top w:val="nil"/>
                          <w:left w:val="none" w:sz="6" w:space="0" w:color="auto"/>
                          <w:bottom w:val="single" w:sz="4" w:space="0" w:color="231F20"/>
                          <w:right w:val="single" w:sz="4" w:space="0" w:color="231F20"/>
                        </w:tcBorders>
                      </w:tcPr>
                      <w:p w14:paraId="05E1C52B" w14:textId="77777777" w:rsidR="006E4D07" w:rsidRDefault="006E4D07">
                        <w:pPr>
                          <w:rPr>
                            <w:rFonts w:ascii="Times New Roman" w:hAnsi="Times New Roman" w:cs="Times New Roman"/>
                            <w:sz w:val="2"/>
                            <w:szCs w:val="2"/>
                          </w:rPr>
                        </w:pPr>
                      </w:p>
                    </w:tc>
                    <w:tc>
                      <w:tcPr>
                        <w:tcW w:w="3000" w:type="dxa"/>
                        <w:vMerge/>
                        <w:tcBorders>
                          <w:top w:val="nil"/>
                          <w:left w:val="single" w:sz="4" w:space="0" w:color="231F20"/>
                          <w:bottom w:val="single" w:sz="4" w:space="0" w:color="231F20"/>
                          <w:right w:val="single" w:sz="4" w:space="0" w:color="231F20"/>
                        </w:tcBorders>
                      </w:tcPr>
                      <w:p w14:paraId="4155C59B" w14:textId="77777777" w:rsidR="006E4D07" w:rsidRDefault="006E4D07">
                        <w:pPr>
                          <w:rPr>
                            <w:rFonts w:ascii="Times New Roman" w:hAnsi="Times New Roman" w:cs="Times New Roman"/>
                            <w:sz w:val="2"/>
                            <w:szCs w:val="2"/>
                          </w:rPr>
                        </w:pPr>
                      </w:p>
                    </w:tc>
                    <w:tc>
                      <w:tcPr>
                        <w:tcW w:w="2510" w:type="dxa"/>
                        <w:vMerge/>
                        <w:tcBorders>
                          <w:top w:val="nil"/>
                          <w:left w:val="single" w:sz="4" w:space="0" w:color="231F20"/>
                          <w:bottom w:val="single" w:sz="4" w:space="0" w:color="231F20"/>
                          <w:right w:val="single" w:sz="4" w:space="0" w:color="231F20"/>
                        </w:tcBorders>
                      </w:tcPr>
                      <w:p w14:paraId="128AB3FD" w14:textId="77777777" w:rsidR="006E4D07" w:rsidRDefault="006E4D07">
                        <w:pPr>
                          <w:rPr>
                            <w:rFonts w:ascii="Times New Roman" w:hAnsi="Times New Roman" w:cs="Times New Roman"/>
                            <w:sz w:val="2"/>
                            <w:szCs w:val="2"/>
                          </w:rPr>
                        </w:pPr>
                      </w:p>
                    </w:tc>
                  </w:tr>
                </w:tbl>
                <w:p w14:paraId="006D2C11" w14:textId="77777777" w:rsidR="006E4D07" w:rsidRDefault="006E4D07">
                  <w:pPr>
                    <w:pStyle w:val="BodyText"/>
                    <w:kinsoku w:val="0"/>
                    <w:overflowPunct w:val="0"/>
                    <w:rPr>
                      <w:rFonts w:ascii="Times New Roman" w:hAnsi="Times New Roman" w:cs="Times New Roman"/>
                      <w:sz w:val="24"/>
                      <w:szCs w:val="24"/>
                    </w:rPr>
                  </w:pPr>
                </w:p>
              </w:txbxContent>
            </v:textbox>
            <w10:wrap anchorx="page"/>
          </v:shape>
        </w:pict>
      </w:r>
      <w:r w:rsidR="006E4D07">
        <w:rPr>
          <w:color w:val="231F20"/>
        </w:rPr>
        <w:t>s.</w:t>
      </w:r>
    </w:p>
    <w:p w14:paraId="36B4A53C" w14:textId="77777777" w:rsidR="006E4D07" w:rsidRDefault="006E4D07">
      <w:pPr>
        <w:pStyle w:val="BodyText"/>
        <w:kinsoku w:val="0"/>
        <w:overflowPunct w:val="0"/>
        <w:spacing w:before="9"/>
        <w:rPr>
          <w:sz w:val="23"/>
          <w:szCs w:val="23"/>
        </w:rPr>
      </w:pPr>
      <w:r>
        <w:rPr>
          <w:rFonts w:ascii="Times New Roman" w:hAnsi="Times New Roman" w:cs="Times New Roman"/>
          <w:sz w:val="24"/>
          <w:szCs w:val="24"/>
        </w:rPr>
        <w:br w:type="column"/>
      </w:r>
    </w:p>
    <w:p w14:paraId="4B33C471" w14:textId="77777777" w:rsidR="006E4D07" w:rsidRDefault="006E4D07">
      <w:pPr>
        <w:pStyle w:val="BodyText"/>
        <w:kinsoku w:val="0"/>
        <w:overflowPunct w:val="0"/>
        <w:spacing w:line="463" w:lineRule="auto"/>
        <w:ind w:left="120" w:right="748"/>
        <w:rPr>
          <w:color w:val="231F20"/>
        </w:rPr>
      </w:pPr>
      <w:r>
        <w:rPr>
          <w:color w:val="231F20"/>
        </w:rPr>
        <w:t>Option assignment or surrender Leasehold assignment or surrender Leasehold grant</w:t>
      </w:r>
    </w:p>
    <w:p w14:paraId="1C03EE22" w14:textId="77777777" w:rsidR="006E4D07" w:rsidRDefault="006E4D07">
      <w:pPr>
        <w:pStyle w:val="BodyText"/>
        <w:kinsoku w:val="0"/>
        <w:overflowPunct w:val="0"/>
        <w:spacing w:before="2"/>
        <w:ind w:left="120"/>
        <w:rPr>
          <w:color w:val="231F20"/>
        </w:rPr>
      </w:pPr>
      <w:r>
        <w:rPr>
          <w:color w:val="231F20"/>
        </w:rPr>
        <w:t>Conveyance of an easement</w:t>
      </w:r>
    </w:p>
    <w:p w14:paraId="5DD341FA" w14:textId="77777777" w:rsidR="006E4D07" w:rsidRDefault="006E4D07">
      <w:pPr>
        <w:pStyle w:val="BodyText"/>
        <w:kinsoku w:val="0"/>
        <w:overflowPunct w:val="0"/>
        <w:spacing w:before="7"/>
      </w:pPr>
    </w:p>
    <w:p w14:paraId="0C96F36F" w14:textId="77777777" w:rsidR="006E4D07" w:rsidRDefault="006E4D07">
      <w:pPr>
        <w:pStyle w:val="BodyText"/>
        <w:kinsoku w:val="0"/>
        <w:overflowPunct w:val="0"/>
        <w:spacing w:before="1" w:line="208" w:lineRule="auto"/>
        <w:ind w:left="120" w:right="759"/>
        <w:rPr>
          <w:i/>
          <w:iCs/>
          <w:color w:val="231F20"/>
        </w:rPr>
      </w:pPr>
      <w:r>
        <w:rPr>
          <w:color w:val="231F20"/>
        </w:rPr>
        <w:t xml:space="preserve">Conveyance for which exemption from transfer tax claimed </w:t>
      </w:r>
      <w:r>
        <w:rPr>
          <w:i/>
          <w:iCs/>
          <w:color w:val="231F20"/>
        </w:rPr>
        <w:t>(complete Schedule B, Part 3)</w:t>
      </w:r>
    </w:p>
    <w:p w14:paraId="1605941C" w14:textId="77777777" w:rsidR="006E4D07" w:rsidRDefault="006E4D07">
      <w:pPr>
        <w:pStyle w:val="BodyText"/>
        <w:kinsoku w:val="0"/>
        <w:overflowPunct w:val="0"/>
        <w:spacing w:before="159" w:line="208" w:lineRule="auto"/>
        <w:ind w:left="120" w:right="668"/>
        <w:rPr>
          <w:color w:val="231F20"/>
        </w:rPr>
      </w:pPr>
      <w:r>
        <w:rPr>
          <w:color w:val="231F20"/>
        </w:rPr>
        <w:t>Conveyance of property partly within and partly outside the state</w:t>
      </w:r>
    </w:p>
    <w:p w14:paraId="6F0FC525" w14:textId="77777777" w:rsidR="006E4D07" w:rsidRDefault="006E4D07">
      <w:pPr>
        <w:pStyle w:val="BodyText"/>
        <w:kinsoku w:val="0"/>
        <w:overflowPunct w:val="0"/>
        <w:spacing w:before="3"/>
        <w:rPr>
          <w:sz w:val="17"/>
          <w:szCs w:val="17"/>
        </w:rPr>
      </w:pPr>
    </w:p>
    <w:p w14:paraId="4B0B0783" w14:textId="77777777" w:rsidR="006E4D07" w:rsidRDefault="006E4D07">
      <w:pPr>
        <w:pStyle w:val="BodyText"/>
        <w:tabs>
          <w:tab w:val="left" w:pos="3290"/>
        </w:tabs>
        <w:kinsoku w:val="0"/>
        <w:overflowPunct w:val="0"/>
        <w:spacing w:line="463" w:lineRule="auto"/>
        <w:ind w:left="120" w:right="174" w:hanging="1"/>
        <w:rPr>
          <w:rFonts w:ascii="Times New Roman" w:hAnsi="Times New Roman" w:cs="Times New Roman"/>
          <w:color w:val="231F20"/>
          <w:sz w:val="16"/>
          <w:szCs w:val="16"/>
        </w:rPr>
      </w:pPr>
      <w:r>
        <w:rPr>
          <w:color w:val="231F20"/>
          <w:w w:val="95"/>
        </w:rPr>
        <w:t>Conveyance</w:t>
      </w:r>
      <w:r>
        <w:rPr>
          <w:color w:val="231F20"/>
          <w:spacing w:val="-18"/>
          <w:w w:val="95"/>
        </w:rPr>
        <w:t xml:space="preserve"> </w:t>
      </w:r>
      <w:r>
        <w:rPr>
          <w:color w:val="231F20"/>
          <w:w w:val="95"/>
        </w:rPr>
        <w:t>pursuant</w:t>
      </w:r>
      <w:r>
        <w:rPr>
          <w:color w:val="231F20"/>
          <w:spacing w:val="-18"/>
          <w:w w:val="95"/>
        </w:rPr>
        <w:t xml:space="preserve"> </w:t>
      </w:r>
      <w:r>
        <w:rPr>
          <w:color w:val="231F20"/>
          <w:w w:val="95"/>
        </w:rPr>
        <w:t>to</w:t>
      </w:r>
      <w:r>
        <w:rPr>
          <w:color w:val="231F20"/>
          <w:spacing w:val="-18"/>
          <w:w w:val="95"/>
        </w:rPr>
        <w:t xml:space="preserve"> </w:t>
      </w:r>
      <w:r>
        <w:rPr>
          <w:color w:val="231F20"/>
          <w:w w:val="95"/>
        </w:rPr>
        <w:t>divorce</w:t>
      </w:r>
      <w:r>
        <w:rPr>
          <w:color w:val="231F20"/>
          <w:spacing w:val="-18"/>
          <w:w w:val="95"/>
        </w:rPr>
        <w:t xml:space="preserve"> </w:t>
      </w:r>
      <w:r>
        <w:rPr>
          <w:color w:val="231F20"/>
          <w:w w:val="95"/>
        </w:rPr>
        <w:t>or</w:t>
      </w:r>
      <w:r>
        <w:rPr>
          <w:color w:val="231F20"/>
          <w:spacing w:val="-18"/>
          <w:w w:val="95"/>
        </w:rPr>
        <w:t xml:space="preserve"> </w:t>
      </w:r>
      <w:r>
        <w:rPr>
          <w:color w:val="231F20"/>
          <w:w w:val="95"/>
        </w:rPr>
        <w:t xml:space="preserve">separation </w:t>
      </w:r>
      <w:r>
        <w:rPr>
          <w:color w:val="231F20"/>
        </w:rPr>
        <w:t>Other</w:t>
      </w:r>
      <w:r>
        <w:rPr>
          <w:color w:val="231F20"/>
          <w:spacing w:val="-6"/>
        </w:rPr>
        <w:t xml:space="preserve"> </w:t>
      </w:r>
      <w:r>
        <w:rPr>
          <w:i/>
          <w:iCs/>
          <w:color w:val="231F20"/>
          <w:sz w:val="16"/>
          <w:szCs w:val="16"/>
        </w:rPr>
        <w:t xml:space="preserve">(describe) </w:t>
      </w:r>
      <w:r>
        <w:rPr>
          <w:rFonts w:ascii="Times New Roman" w:hAnsi="Times New Roman" w:cs="Times New Roman"/>
          <w:color w:val="231F20"/>
          <w:sz w:val="16"/>
          <w:szCs w:val="16"/>
          <w:u w:val="single"/>
        </w:rPr>
        <w:t xml:space="preserve"> </w:t>
      </w:r>
      <w:r>
        <w:rPr>
          <w:rFonts w:ascii="Times New Roman" w:hAnsi="Times New Roman" w:cs="Times New Roman"/>
          <w:color w:val="231F20"/>
          <w:sz w:val="16"/>
          <w:szCs w:val="16"/>
          <w:u w:val="single"/>
        </w:rPr>
        <w:tab/>
      </w:r>
    </w:p>
    <w:p w14:paraId="012C1C2A" w14:textId="77777777" w:rsidR="006E4D07" w:rsidRDefault="006E4D07">
      <w:pPr>
        <w:pStyle w:val="BodyText"/>
        <w:tabs>
          <w:tab w:val="left" w:pos="3290"/>
        </w:tabs>
        <w:kinsoku w:val="0"/>
        <w:overflowPunct w:val="0"/>
        <w:spacing w:line="463" w:lineRule="auto"/>
        <w:ind w:left="120" w:right="174" w:hanging="1"/>
        <w:rPr>
          <w:rFonts w:ascii="Times New Roman" w:hAnsi="Times New Roman" w:cs="Times New Roman"/>
          <w:color w:val="231F20"/>
          <w:sz w:val="16"/>
          <w:szCs w:val="16"/>
        </w:rPr>
        <w:sectPr w:rsidR="006E4D07">
          <w:type w:val="continuous"/>
          <w:pgSz w:w="12240" w:h="15840"/>
          <w:pgMar w:top="1500" w:right="360" w:bottom="280" w:left="360" w:header="720" w:footer="720" w:gutter="0"/>
          <w:cols w:num="3" w:space="720" w:equalWidth="0">
            <w:col w:w="3941" w:space="139"/>
            <w:col w:w="3601" w:space="119"/>
            <w:col w:w="3720"/>
          </w:cols>
          <w:noEndnote/>
        </w:sectPr>
      </w:pPr>
    </w:p>
    <w:p w14:paraId="14411622" w14:textId="77777777" w:rsidR="006E4D07" w:rsidRDefault="006E4D07">
      <w:pPr>
        <w:pStyle w:val="BodyText"/>
        <w:kinsoku w:val="0"/>
        <w:overflowPunct w:val="0"/>
        <w:spacing w:before="71"/>
        <w:ind w:left="120"/>
        <w:rPr>
          <w:color w:val="231F20"/>
        </w:rPr>
      </w:pPr>
      <w:r>
        <w:rPr>
          <w:b/>
          <w:bCs/>
          <w:color w:val="231F20"/>
        </w:rPr>
        <w:lastRenderedPageBreak/>
        <w:t xml:space="preserve">Page 2 </w:t>
      </w:r>
      <w:r>
        <w:rPr>
          <w:color w:val="231F20"/>
        </w:rPr>
        <w:t xml:space="preserve">of 4 </w:t>
      </w:r>
      <w:r>
        <w:rPr>
          <w:b/>
          <w:bCs/>
          <w:color w:val="231F20"/>
        </w:rPr>
        <w:t xml:space="preserve">TP-584 </w:t>
      </w:r>
      <w:r>
        <w:rPr>
          <w:color w:val="231F20"/>
        </w:rPr>
        <w:t>(9/19)</w:t>
      </w:r>
    </w:p>
    <w:p w14:paraId="1FFAC389" w14:textId="77777777" w:rsidR="006E4D07" w:rsidRDefault="002B14E6">
      <w:pPr>
        <w:pStyle w:val="BodyText"/>
        <w:kinsoku w:val="0"/>
        <w:overflowPunct w:val="0"/>
        <w:spacing w:before="10"/>
        <w:rPr>
          <w:sz w:val="22"/>
          <w:szCs w:val="22"/>
        </w:rPr>
      </w:pPr>
      <w:r>
        <w:rPr>
          <w:noProof/>
        </w:rPr>
        <w:pict w14:anchorId="1E048A0C">
          <v:shape id="_x0000_s1076" style="position:absolute;margin-left:24pt;margin-top:15.35pt;width:564pt;height:1pt;z-index:251655168;mso-wrap-distance-left:0;mso-wrap-distance-right:0;mso-position-horizontal-relative:page;mso-position-vertical-relative:text" coordsize="11280,20" o:allowincell="f" path="m,hhl11280,e" filled="f" strokecolor="#231f20" strokeweight=".5pt">
            <v:path arrowok="t"/>
            <w10:wrap type="topAndBottom" anchorx="page"/>
          </v:shape>
        </w:pict>
      </w:r>
    </w:p>
    <w:p w14:paraId="722C320D" w14:textId="77777777" w:rsidR="006E4D07" w:rsidRDefault="006E4D07">
      <w:pPr>
        <w:pStyle w:val="BodyText"/>
        <w:tabs>
          <w:tab w:val="left" w:pos="11399"/>
        </w:tabs>
        <w:kinsoku w:val="0"/>
        <w:overflowPunct w:val="0"/>
        <w:spacing w:line="196" w:lineRule="exact"/>
        <w:ind w:left="120"/>
        <w:rPr>
          <w:b/>
          <w:bCs/>
          <w:color w:val="231F20"/>
          <w:sz w:val="20"/>
          <w:szCs w:val="20"/>
        </w:rPr>
      </w:pPr>
      <w:r>
        <w:rPr>
          <w:b/>
          <w:bCs/>
          <w:color w:val="231F20"/>
          <w:sz w:val="20"/>
          <w:szCs w:val="20"/>
          <w:u w:val="single"/>
        </w:rPr>
        <w:t xml:space="preserve">Schedule B – Real estate transfer tax return </w:t>
      </w:r>
      <w:r>
        <w:rPr>
          <w:color w:val="231F20"/>
          <w:spacing w:val="-6"/>
          <w:sz w:val="20"/>
          <w:szCs w:val="20"/>
          <w:u w:val="single"/>
        </w:rPr>
        <w:t xml:space="preserve">(Tax </w:t>
      </w:r>
      <w:r>
        <w:rPr>
          <w:color w:val="231F20"/>
          <w:sz w:val="20"/>
          <w:szCs w:val="20"/>
          <w:u w:val="single"/>
        </w:rPr>
        <w:t>Law Article</w:t>
      </w:r>
      <w:r>
        <w:rPr>
          <w:color w:val="231F20"/>
          <w:spacing w:val="-27"/>
          <w:sz w:val="20"/>
          <w:szCs w:val="20"/>
          <w:u w:val="single"/>
        </w:rPr>
        <w:t xml:space="preserve"> </w:t>
      </w:r>
      <w:r>
        <w:rPr>
          <w:color w:val="231F20"/>
          <w:sz w:val="20"/>
          <w:szCs w:val="20"/>
          <w:u w:val="single"/>
        </w:rPr>
        <w:t>31)</w:t>
      </w:r>
      <w:r>
        <w:rPr>
          <w:color w:val="231F20"/>
          <w:sz w:val="20"/>
          <w:szCs w:val="20"/>
          <w:u w:val="single"/>
        </w:rPr>
        <w:tab/>
      </w:r>
    </w:p>
    <w:p w14:paraId="248905A9" w14:textId="77777777" w:rsidR="006E4D07" w:rsidRDefault="002B14E6">
      <w:pPr>
        <w:pStyle w:val="BodyText"/>
        <w:kinsoku w:val="0"/>
        <w:overflowPunct w:val="0"/>
        <w:spacing w:before="136" w:line="203" w:lineRule="exact"/>
        <w:ind w:left="120"/>
        <w:rPr>
          <w:color w:val="231F20"/>
        </w:rPr>
      </w:pPr>
      <w:r>
        <w:rPr>
          <w:noProof/>
        </w:rPr>
        <w:pict w14:anchorId="2F30BBB0">
          <v:shape id="_x0000_s1077" type="#_x0000_t202" style="position:absolute;left:0;text-align:left;margin-left:480pt;margin-top:15.25pt;width:108.5pt;height:84.5pt;z-index:251668480;mso-position-horizont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60"/>
                    <w:gridCol w:w="1320"/>
                    <w:gridCol w:w="475"/>
                  </w:tblGrid>
                  <w:tr w:rsidR="006E4D07" w14:paraId="3C659CB3" w14:textId="77777777">
                    <w:tblPrEx>
                      <w:tblCellMar>
                        <w:top w:w="0" w:type="dxa"/>
                        <w:left w:w="0" w:type="dxa"/>
                        <w:bottom w:w="0" w:type="dxa"/>
                        <w:right w:w="0" w:type="dxa"/>
                      </w:tblCellMar>
                    </w:tblPrEx>
                    <w:trPr>
                      <w:trHeight w:val="470"/>
                    </w:trPr>
                    <w:tc>
                      <w:tcPr>
                        <w:tcW w:w="360" w:type="dxa"/>
                        <w:tcBorders>
                          <w:top w:val="single" w:sz="4" w:space="0" w:color="231F20"/>
                          <w:left w:val="single" w:sz="4" w:space="0" w:color="231F20"/>
                          <w:bottom w:val="single" w:sz="4" w:space="0" w:color="231F20"/>
                          <w:right w:val="single" w:sz="4" w:space="0" w:color="231F20"/>
                        </w:tcBorders>
                      </w:tcPr>
                      <w:p w14:paraId="7420DFA7" w14:textId="77777777" w:rsidR="006E4D07" w:rsidRDefault="006E4D07">
                        <w:pPr>
                          <w:pStyle w:val="TableParagraph"/>
                          <w:kinsoku w:val="0"/>
                          <w:overflowPunct w:val="0"/>
                          <w:spacing w:before="261" w:line="189" w:lineRule="exact"/>
                          <w:ind w:right="53"/>
                          <w:jc w:val="right"/>
                          <w:rPr>
                            <w:b/>
                            <w:bCs/>
                            <w:color w:val="231F20"/>
                            <w:sz w:val="18"/>
                            <w:szCs w:val="18"/>
                          </w:rPr>
                        </w:pPr>
                        <w:r>
                          <w:rPr>
                            <w:b/>
                            <w:bCs/>
                            <w:color w:val="231F20"/>
                            <w:sz w:val="18"/>
                            <w:szCs w:val="18"/>
                          </w:rPr>
                          <w:t>1.</w:t>
                        </w:r>
                      </w:p>
                    </w:tc>
                    <w:tc>
                      <w:tcPr>
                        <w:tcW w:w="1320" w:type="dxa"/>
                        <w:tcBorders>
                          <w:top w:val="single" w:sz="4" w:space="0" w:color="231F20"/>
                          <w:left w:val="single" w:sz="4" w:space="0" w:color="231F20"/>
                          <w:bottom w:val="single" w:sz="4" w:space="0" w:color="231F20"/>
                          <w:right w:val="single" w:sz="4" w:space="0" w:color="231F20"/>
                        </w:tcBorders>
                      </w:tcPr>
                      <w:p w14:paraId="2C30F617" w14:textId="77777777" w:rsidR="006E4D07" w:rsidRDefault="006E4D07">
                        <w:pPr>
                          <w:pStyle w:val="TableParagraph"/>
                          <w:kinsoku w:val="0"/>
                          <w:overflowPunct w:val="0"/>
                          <w:rPr>
                            <w:rFonts w:ascii="Times New Roman" w:hAnsi="Times New Roman" w:cs="Times New Roman"/>
                            <w:sz w:val="16"/>
                            <w:szCs w:val="16"/>
                          </w:rPr>
                        </w:pPr>
                      </w:p>
                    </w:tc>
                    <w:tc>
                      <w:tcPr>
                        <w:tcW w:w="475" w:type="dxa"/>
                        <w:tcBorders>
                          <w:top w:val="single" w:sz="4" w:space="0" w:color="231F20"/>
                          <w:left w:val="single" w:sz="4" w:space="0" w:color="231F20"/>
                          <w:bottom w:val="single" w:sz="4" w:space="0" w:color="231F20"/>
                          <w:right w:val="none" w:sz="6" w:space="0" w:color="auto"/>
                        </w:tcBorders>
                      </w:tcPr>
                      <w:p w14:paraId="6D5DA3E6" w14:textId="77777777" w:rsidR="006E4D07" w:rsidRDefault="006E4D07">
                        <w:pPr>
                          <w:pStyle w:val="TableParagraph"/>
                          <w:kinsoku w:val="0"/>
                          <w:overflowPunct w:val="0"/>
                          <w:rPr>
                            <w:rFonts w:ascii="Times New Roman" w:hAnsi="Times New Roman" w:cs="Times New Roman"/>
                            <w:sz w:val="16"/>
                            <w:szCs w:val="16"/>
                          </w:rPr>
                        </w:pPr>
                      </w:p>
                    </w:tc>
                  </w:tr>
                  <w:tr w:rsidR="006E4D07" w14:paraId="0B15E990" w14:textId="77777777">
                    <w:tblPrEx>
                      <w:tblCellMar>
                        <w:top w:w="0" w:type="dxa"/>
                        <w:left w:w="0" w:type="dxa"/>
                        <w:bottom w:w="0" w:type="dxa"/>
                        <w:right w:w="0" w:type="dxa"/>
                      </w:tblCellMar>
                    </w:tblPrEx>
                    <w:trPr>
                      <w:trHeight w:val="230"/>
                    </w:trPr>
                    <w:tc>
                      <w:tcPr>
                        <w:tcW w:w="360" w:type="dxa"/>
                        <w:tcBorders>
                          <w:top w:val="single" w:sz="4" w:space="0" w:color="231F20"/>
                          <w:left w:val="single" w:sz="4" w:space="0" w:color="231F20"/>
                          <w:bottom w:val="single" w:sz="4" w:space="0" w:color="231F20"/>
                          <w:right w:val="single" w:sz="4" w:space="0" w:color="231F20"/>
                        </w:tcBorders>
                      </w:tcPr>
                      <w:p w14:paraId="21395978" w14:textId="77777777" w:rsidR="006E4D07" w:rsidRDefault="006E4D07">
                        <w:pPr>
                          <w:pStyle w:val="TableParagraph"/>
                          <w:kinsoku w:val="0"/>
                          <w:overflowPunct w:val="0"/>
                          <w:spacing w:before="21" w:line="189" w:lineRule="exact"/>
                          <w:ind w:right="53"/>
                          <w:jc w:val="right"/>
                          <w:rPr>
                            <w:b/>
                            <w:bCs/>
                            <w:color w:val="231F20"/>
                            <w:sz w:val="18"/>
                            <w:szCs w:val="18"/>
                          </w:rPr>
                        </w:pPr>
                        <w:r>
                          <w:rPr>
                            <w:b/>
                            <w:bCs/>
                            <w:color w:val="231F20"/>
                            <w:sz w:val="18"/>
                            <w:szCs w:val="18"/>
                          </w:rPr>
                          <w:t>2.</w:t>
                        </w:r>
                      </w:p>
                    </w:tc>
                    <w:tc>
                      <w:tcPr>
                        <w:tcW w:w="1320" w:type="dxa"/>
                        <w:tcBorders>
                          <w:top w:val="single" w:sz="4" w:space="0" w:color="231F20"/>
                          <w:left w:val="single" w:sz="4" w:space="0" w:color="231F20"/>
                          <w:bottom w:val="single" w:sz="12" w:space="0" w:color="231F20"/>
                          <w:right w:val="single" w:sz="4" w:space="0" w:color="231F20"/>
                        </w:tcBorders>
                      </w:tcPr>
                      <w:p w14:paraId="302A0D49" w14:textId="77777777" w:rsidR="006E4D07" w:rsidRDefault="006E4D07">
                        <w:pPr>
                          <w:pStyle w:val="TableParagraph"/>
                          <w:kinsoku w:val="0"/>
                          <w:overflowPunct w:val="0"/>
                          <w:rPr>
                            <w:rFonts w:ascii="Times New Roman" w:hAnsi="Times New Roman" w:cs="Times New Roman"/>
                            <w:sz w:val="16"/>
                            <w:szCs w:val="16"/>
                          </w:rPr>
                        </w:pPr>
                      </w:p>
                    </w:tc>
                    <w:tc>
                      <w:tcPr>
                        <w:tcW w:w="475" w:type="dxa"/>
                        <w:tcBorders>
                          <w:top w:val="single" w:sz="4" w:space="0" w:color="231F20"/>
                          <w:left w:val="single" w:sz="4" w:space="0" w:color="231F20"/>
                          <w:bottom w:val="single" w:sz="12" w:space="0" w:color="231F20"/>
                          <w:right w:val="none" w:sz="6" w:space="0" w:color="auto"/>
                        </w:tcBorders>
                      </w:tcPr>
                      <w:p w14:paraId="584C884D" w14:textId="77777777" w:rsidR="006E4D07" w:rsidRDefault="006E4D07">
                        <w:pPr>
                          <w:pStyle w:val="TableParagraph"/>
                          <w:kinsoku w:val="0"/>
                          <w:overflowPunct w:val="0"/>
                          <w:rPr>
                            <w:rFonts w:ascii="Times New Roman" w:hAnsi="Times New Roman" w:cs="Times New Roman"/>
                            <w:sz w:val="16"/>
                            <w:szCs w:val="16"/>
                          </w:rPr>
                        </w:pPr>
                      </w:p>
                    </w:tc>
                  </w:tr>
                  <w:tr w:rsidR="006E4D07" w14:paraId="1B8E6101" w14:textId="77777777">
                    <w:tblPrEx>
                      <w:tblCellMar>
                        <w:top w:w="0" w:type="dxa"/>
                        <w:left w:w="0" w:type="dxa"/>
                        <w:bottom w:w="0" w:type="dxa"/>
                        <w:right w:w="0" w:type="dxa"/>
                      </w:tblCellMar>
                    </w:tblPrEx>
                    <w:trPr>
                      <w:trHeight w:val="210"/>
                    </w:trPr>
                    <w:tc>
                      <w:tcPr>
                        <w:tcW w:w="360" w:type="dxa"/>
                        <w:tcBorders>
                          <w:top w:val="single" w:sz="4" w:space="0" w:color="231F20"/>
                          <w:left w:val="single" w:sz="4" w:space="0" w:color="231F20"/>
                          <w:bottom w:val="single" w:sz="4" w:space="0" w:color="231F20"/>
                          <w:right w:val="single" w:sz="4" w:space="0" w:color="231F20"/>
                        </w:tcBorders>
                      </w:tcPr>
                      <w:p w14:paraId="62ADE8E4" w14:textId="77777777" w:rsidR="006E4D07" w:rsidRDefault="006E4D07">
                        <w:pPr>
                          <w:pStyle w:val="TableParagraph"/>
                          <w:kinsoku w:val="0"/>
                          <w:overflowPunct w:val="0"/>
                          <w:spacing w:before="1" w:line="189" w:lineRule="exact"/>
                          <w:ind w:right="53"/>
                          <w:jc w:val="right"/>
                          <w:rPr>
                            <w:b/>
                            <w:bCs/>
                            <w:color w:val="231F20"/>
                            <w:sz w:val="18"/>
                            <w:szCs w:val="18"/>
                          </w:rPr>
                        </w:pPr>
                        <w:r>
                          <w:rPr>
                            <w:b/>
                            <w:bCs/>
                            <w:color w:val="231F20"/>
                            <w:sz w:val="18"/>
                            <w:szCs w:val="18"/>
                          </w:rPr>
                          <w:t>3.</w:t>
                        </w:r>
                      </w:p>
                    </w:tc>
                    <w:tc>
                      <w:tcPr>
                        <w:tcW w:w="1320" w:type="dxa"/>
                        <w:tcBorders>
                          <w:top w:val="single" w:sz="12" w:space="0" w:color="231F20"/>
                          <w:left w:val="single" w:sz="4" w:space="0" w:color="231F20"/>
                          <w:bottom w:val="single" w:sz="4" w:space="0" w:color="231F20"/>
                          <w:right w:val="single" w:sz="4" w:space="0" w:color="231F20"/>
                        </w:tcBorders>
                      </w:tcPr>
                      <w:p w14:paraId="44CC59C8" w14:textId="77777777" w:rsidR="006E4D07" w:rsidRDefault="006E4D07">
                        <w:pPr>
                          <w:pStyle w:val="TableParagraph"/>
                          <w:kinsoku w:val="0"/>
                          <w:overflowPunct w:val="0"/>
                          <w:rPr>
                            <w:rFonts w:ascii="Times New Roman" w:hAnsi="Times New Roman" w:cs="Times New Roman"/>
                            <w:sz w:val="14"/>
                            <w:szCs w:val="14"/>
                          </w:rPr>
                        </w:pPr>
                      </w:p>
                    </w:tc>
                    <w:tc>
                      <w:tcPr>
                        <w:tcW w:w="475" w:type="dxa"/>
                        <w:tcBorders>
                          <w:top w:val="single" w:sz="12" w:space="0" w:color="231F20"/>
                          <w:left w:val="single" w:sz="4" w:space="0" w:color="231F20"/>
                          <w:bottom w:val="single" w:sz="4" w:space="0" w:color="231F20"/>
                          <w:right w:val="none" w:sz="6" w:space="0" w:color="auto"/>
                        </w:tcBorders>
                      </w:tcPr>
                      <w:p w14:paraId="6E9D1729" w14:textId="77777777" w:rsidR="006E4D07" w:rsidRDefault="006E4D07">
                        <w:pPr>
                          <w:pStyle w:val="TableParagraph"/>
                          <w:kinsoku w:val="0"/>
                          <w:overflowPunct w:val="0"/>
                          <w:rPr>
                            <w:rFonts w:ascii="Times New Roman" w:hAnsi="Times New Roman" w:cs="Times New Roman"/>
                            <w:sz w:val="14"/>
                            <w:szCs w:val="14"/>
                          </w:rPr>
                        </w:pPr>
                      </w:p>
                    </w:tc>
                  </w:tr>
                  <w:tr w:rsidR="006E4D07" w14:paraId="1E17D00D" w14:textId="77777777">
                    <w:tblPrEx>
                      <w:tblCellMar>
                        <w:top w:w="0" w:type="dxa"/>
                        <w:left w:w="0" w:type="dxa"/>
                        <w:bottom w:w="0" w:type="dxa"/>
                        <w:right w:w="0" w:type="dxa"/>
                      </w:tblCellMar>
                    </w:tblPrEx>
                    <w:trPr>
                      <w:trHeight w:val="230"/>
                    </w:trPr>
                    <w:tc>
                      <w:tcPr>
                        <w:tcW w:w="360" w:type="dxa"/>
                        <w:tcBorders>
                          <w:top w:val="single" w:sz="4" w:space="0" w:color="231F20"/>
                          <w:left w:val="single" w:sz="4" w:space="0" w:color="231F20"/>
                          <w:bottom w:val="single" w:sz="4" w:space="0" w:color="231F20"/>
                          <w:right w:val="single" w:sz="4" w:space="0" w:color="231F20"/>
                        </w:tcBorders>
                      </w:tcPr>
                      <w:p w14:paraId="402C266D" w14:textId="77777777" w:rsidR="006E4D07" w:rsidRDefault="006E4D07">
                        <w:pPr>
                          <w:pStyle w:val="TableParagraph"/>
                          <w:kinsoku w:val="0"/>
                          <w:overflowPunct w:val="0"/>
                          <w:spacing w:before="21" w:line="189" w:lineRule="exact"/>
                          <w:ind w:right="53"/>
                          <w:jc w:val="right"/>
                          <w:rPr>
                            <w:b/>
                            <w:bCs/>
                            <w:color w:val="231F20"/>
                            <w:sz w:val="18"/>
                            <w:szCs w:val="18"/>
                          </w:rPr>
                        </w:pPr>
                        <w:r>
                          <w:rPr>
                            <w:b/>
                            <w:bCs/>
                            <w:color w:val="231F20"/>
                            <w:sz w:val="18"/>
                            <w:szCs w:val="18"/>
                          </w:rPr>
                          <w:t>4.</w:t>
                        </w:r>
                      </w:p>
                    </w:tc>
                    <w:tc>
                      <w:tcPr>
                        <w:tcW w:w="1320" w:type="dxa"/>
                        <w:tcBorders>
                          <w:top w:val="single" w:sz="4" w:space="0" w:color="231F20"/>
                          <w:left w:val="single" w:sz="4" w:space="0" w:color="231F20"/>
                          <w:bottom w:val="single" w:sz="4" w:space="0" w:color="231F20"/>
                          <w:right w:val="single" w:sz="4" w:space="0" w:color="231F20"/>
                        </w:tcBorders>
                      </w:tcPr>
                      <w:p w14:paraId="78CAECE0" w14:textId="77777777" w:rsidR="006E4D07" w:rsidRDefault="006E4D07">
                        <w:pPr>
                          <w:pStyle w:val="TableParagraph"/>
                          <w:kinsoku w:val="0"/>
                          <w:overflowPunct w:val="0"/>
                          <w:rPr>
                            <w:rFonts w:ascii="Times New Roman" w:hAnsi="Times New Roman" w:cs="Times New Roman"/>
                            <w:sz w:val="16"/>
                            <w:szCs w:val="16"/>
                          </w:rPr>
                        </w:pPr>
                      </w:p>
                    </w:tc>
                    <w:tc>
                      <w:tcPr>
                        <w:tcW w:w="475" w:type="dxa"/>
                        <w:tcBorders>
                          <w:top w:val="single" w:sz="4" w:space="0" w:color="231F20"/>
                          <w:left w:val="single" w:sz="4" w:space="0" w:color="231F20"/>
                          <w:bottom w:val="single" w:sz="4" w:space="0" w:color="231F20"/>
                          <w:right w:val="none" w:sz="6" w:space="0" w:color="auto"/>
                        </w:tcBorders>
                      </w:tcPr>
                      <w:p w14:paraId="1BEE3FF1" w14:textId="77777777" w:rsidR="006E4D07" w:rsidRDefault="006E4D07">
                        <w:pPr>
                          <w:pStyle w:val="TableParagraph"/>
                          <w:kinsoku w:val="0"/>
                          <w:overflowPunct w:val="0"/>
                          <w:rPr>
                            <w:rFonts w:ascii="Times New Roman" w:hAnsi="Times New Roman" w:cs="Times New Roman"/>
                            <w:sz w:val="16"/>
                            <w:szCs w:val="16"/>
                          </w:rPr>
                        </w:pPr>
                      </w:p>
                    </w:tc>
                  </w:tr>
                  <w:tr w:rsidR="006E4D07" w14:paraId="1677BD6B" w14:textId="77777777">
                    <w:tblPrEx>
                      <w:tblCellMar>
                        <w:top w:w="0" w:type="dxa"/>
                        <w:left w:w="0" w:type="dxa"/>
                        <w:bottom w:w="0" w:type="dxa"/>
                        <w:right w:w="0" w:type="dxa"/>
                      </w:tblCellMar>
                    </w:tblPrEx>
                    <w:trPr>
                      <w:trHeight w:val="230"/>
                    </w:trPr>
                    <w:tc>
                      <w:tcPr>
                        <w:tcW w:w="360" w:type="dxa"/>
                        <w:tcBorders>
                          <w:top w:val="single" w:sz="4" w:space="0" w:color="231F20"/>
                          <w:left w:val="single" w:sz="4" w:space="0" w:color="231F20"/>
                          <w:bottom w:val="single" w:sz="4" w:space="0" w:color="231F20"/>
                          <w:right w:val="single" w:sz="4" w:space="0" w:color="231F20"/>
                        </w:tcBorders>
                      </w:tcPr>
                      <w:p w14:paraId="129551DA" w14:textId="77777777" w:rsidR="006E4D07" w:rsidRDefault="006E4D07">
                        <w:pPr>
                          <w:pStyle w:val="TableParagraph"/>
                          <w:kinsoku w:val="0"/>
                          <w:overflowPunct w:val="0"/>
                          <w:spacing w:before="21" w:line="189" w:lineRule="exact"/>
                          <w:ind w:right="53"/>
                          <w:jc w:val="right"/>
                          <w:rPr>
                            <w:b/>
                            <w:bCs/>
                            <w:color w:val="231F20"/>
                            <w:sz w:val="18"/>
                            <w:szCs w:val="18"/>
                          </w:rPr>
                        </w:pPr>
                        <w:r>
                          <w:rPr>
                            <w:b/>
                            <w:bCs/>
                            <w:color w:val="231F20"/>
                            <w:sz w:val="18"/>
                            <w:szCs w:val="18"/>
                          </w:rPr>
                          <w:t>5.</w:t>
                        </w:r>
                      </w:p>
                    </w:tc>
                    <w:tc>
                      <w:tcPr>
                        <w:tcW w:w="1320" w:type="dxa"/>
                        <w:tcBorders>
                          <w:top w:val="single" w:sz="4" w:space="0" w:color="231F20"/>
                          <w:left w:val="single" w:sz="4" w:space="0" w:color="231F20"/>
                          <w:bottom w:val="single" w:sz="12" w:space="0" w:color="231F20"/>
                          <w:right w:val="single" w:sz="4" w:space="0" w:color="231F20"/>
                        </w:tcBorders>
                      </w:tcPr>
                      <w:p w14:paraId="0571C47B" w14:textId="77777777" w:rsidR="006E4D07" w:rsidRDefault="006E4D07">
                        <w:pPr>
                          <w:pStyle w:val="TableParagraph"/>
                          <w:kinsoku w:val="0"/>
                          <w:overflowPunct w:val="0"/>
                          <w:rPr>
                            <w:rFonts w:ascii="Times New Roman" w:hAnsi="Times New Roman" w:cs="Times New Roman"/>
                            <w:sz w:val="16"/>
                            <w:szCs w:val="16"/>
                          </w:rPr>
                        </w:pPr>
                      </w:p>
                    </w:tc>
                    <w:tc>
                      <w:tcPr>
                        <w:tcW w:w="475" w:type="dxa"/>
                        <w:tcBorders>
                          <w:top w:val="single" w:sz="4" w:space="0" w:color="231F20"/>
                          <w:left w:val="single" w:sz="4" w:space="0" w:color="231F20"/>
                          <w:bottom w:val="single" w:sz="12" w:space="0" w:color="231F20"/>
                          <w:right w:val="none" w:sz="6" w:space="0" w:color="auto"/>
                        </w:tcBorders>
                      </w:tcPr>
                      <w:p w14:paraId="788B6392" w14:textId="77777777" w:rsidR="006E4D07" w:rsidRDefault="006E4D07">
                        <w:pPr>
                          <w:pStyle w:val="TableParagraph"/>
                          <w:kinsoku w:val="0"/>
                          <w:overflowPunct w:val="0"/>
                          <w:rPr>
                            <w:rFonts w:ascii="Times New Roman" w:hAnsi="Times New Roman" w:cs="Times New Roman"/>
                            <w:sz w:val="16"/>
                            <w:szCs w:val="16"/>
                          </w:rPr>
                        </w:pPr>
                      </w:p>
                    </w:tc>
                  </w:tr>
                  <w:tr w:rsidR="006E4D07" w14:paraId="654BED6A" w14:textId="77777777">
                    <w:tblPrEx>
                      <w:tblCellMar>
                        <w:top w:w="0" w:type="dxa"/>
                        <w:left w:w="0" w:type="dxa"/>
                        <w:bottom w:w="0" w:type="dxa"/>
                        <w:right w:w="0" w:type="dxa"/>
                      </w:tblCellMar>
                    </w:tblPrEx>
                    <w:trPr>
                      <w:trHeight w:val="210"/>
                    </w:trPr>
                    <w:tc>
                      <w:tcPr>
                        <w:tcW w:w="360" w:type="dxa"/>
                        <w:tcBorders>
                          <w:top w:val="single" w:sz="4" w:space="0" w:color="231F20"/>
                          <w:left w:val="single" w:sz="4" w:space="0" w:color="231F20"/>
                          <w:bottom w:val="single" w:sz="4" w:space="0" w:color="231F20"/>
                          <w:right w:val="single" w:sz="4" w:space="0" w:color="231F20"/>
                        </w:tcBorders>
                      </w:tcPr>
                      <w:p w14:paraId="0AAA8293" w14:textId="77777777" w:rsidR="006E4D07" w:rsidRDefault="006E4D07">
                        <w:pPr>
                          <w:pStyle w:val="TableParagraph"/>
                          <w:kinsoku w:val="0"/>
                          <w:overflowPunct w:val="0"/>
                          <w:spacing w:before="1" w:line="189" w:lineRule="exact"/>
                          <w:ind w:right="53"/>
                          <w:jc w:val="right"/>
                          <w:rPr>
                            <w:b/>
                            <w:bCs/>
                            <w:color w:val="231F20"/>
                            <w:sz w:val="18"/>
                            <w:szCs w:val="18"/>
                          </w:rPr>
                        </w:pPr>
                        <w:r>
                          <w:rPr>
                            <w:b/>
                            <w:bCs/>
                            <w:color w:val="231F20"/>
                            <w:sz w:val="18"/>
                            <w:szCs w:val="18"/>
                          </w:rPr>
                          <w:t>6.</w:t>
                        </w:r>
                      </w:p>
                    </w:tc>
                    <w:tc>
                      <w:tcPr>
                        <w:tcW w:w="1320" w:type="dxa"/>
                        <w:tcBorders>
                          <w:top w:val="single" w:sz="12" w:space="0" w:color="231F20"/>
                          <w:left w:val="single" w:sz="4" w:space="0" w:color="231F20"/>
                          <w:bottom w:val="single" w:sz="4" w:space="0" w:color="231F20"/>
                          <w:right w:val="single" w:sz="4" w:space="0" w:color="231F20"/>
                        </w:tcBorders>
                      </w:tcPr>
                      <w:p w14:paraId="4A5FE691" w14:textId="77777777" w:rsidR="006E4D07" w:rsidRDefault="006E4D07">
                        <w:pPr>
                          <w:pStyle w:val="TableParagraph"/>
                          <w:kinsoku w:val="0"/>
                          <w:overflowPunct w:val="0"/>
                          <w:rPr>
                            <w:rFonts w:ascii="Times New Roman" w:hAnsi="Times New Roman" w:cs="Times New Roman"/>
                            <w:sz w:val="14"/>
                            <w:szCs w:val="14"/>
                          </w:rPr>
                        </w:pPr>
                      </w:p>
                    </w:tc>
                    <w:tc>
                      <w:tcPr>
                        <w:tcW w:w="475" w:type="dxa"/>
                        <w:tcBorders>
                          <w:top w:val="single" w:sz="12" w:space="0" w:color="231F20"/>
                          <w:left w:val="single" w:sz="4" w:space="0" w:color="231F20"/>
                          <w:bottom w:val="single" w:sz="4" w:space="0" w:color="231F20"/>
                          <w:right w:val="none" w:sz="6" w:space="0" w:color="auto"/>
                        </w:tcBorders>
                      </w:tcPr>
                      <w:p w14:paraId="5C1D261C" w14:textId="77777777" w:rsidR="006E4D07" w:rsidRDefault="006E4D07">
                        <w:pPr>
                          <w:pStyle w:val="TableParagraph"/>
                          <w:kinsoku w:val="0"/>
                          <w:overflowPunct w:val="0"/>
                          <w:rPr>
                            <w:rFonts w:ascii="Times New Roman" w:hAnsi="Times New Roman" w:cs="Times New Roman"/>
                            <w:sz w:val="14"/>
                            <w:szCs w:val="14"/>
                          </w:rPr>
                        </w:pPr>
                      </w:p>
                    </w:tc>
                  </w:tr>
                </w:tbl>
                <w:p w14:paraId="2CDFF545" w14:textId="77777777" w:rsidR="006E4D07" w:rsidRDefault="006E4D07">
                  <w:pPr>
                    <w:pStyle w:val="BodyText"/>
                    <w:kinsoku w:val="0"/>
                    <w:overflowPunct w:val="0"/>
                    <w:rPr>
                      <w:rFonts w:ascii="Times New Roman" w:hAnsi="Times New Roman" w:cs="Times New Roman"/>
                      <w:sz w:val="24"/>
                      <w:szCs w:val="24"/>
                    </w:rPr>
                  </w:pPr>
                </w:p>
              </w:txbxContent>
            </v:textbox>
            <w10:wrap anchorx="page"/>
          </v:shape>
        </w:pict>
      </w:r>
      <w:r w:rsidR="006E4D07">
        <w:rPr>
          <w:b/>
          <w:bCs/>
          <w:color w:val="231F20"/>
        </w:rPr>
        <w:t xml:space="preserve">Part 1 </w:t>
      </w:r>
      <w:r w:rsidR="006E4D07">
        <w:rPr>
          <w:color w:val="231F20"/>
        </w:rPr>
        <w:t>– Computation of tax due</w:t>
      </w:r>
    </w:p>
    <w:p w14:paraId="37AAFA0A" w14:textId="77777777" w:rsidR="006E4D07" w:rsidRDefault="006E4D07">
      <w:pPr>
        <w:pStyle w:val="ListParagraph"/>
        <w:numPr>
          <w:ilvl w:val="1"/>
          <w:numId w:val="4"/>
        </w:numPr>
        <w:tabs>
          <w:tab w:val="left" w:pos="221"/>
        </w:tabs>
        <w:kinsoku w:val="0"/>
        <w:overflowPunct w:val="0"/>
        <w:spacing w:line="203" w:lineRule="exact"/>
        <w:ind w:right="2533" w:hanging="480"/>
        <w:jc w:val="right"/>
        <w:rPr>
          <w:i/>
          <w:iCs/>
          <w:color w:val="231F20"/>
          <w:sz w:val="16"/>
          <w:szCs w:val="16"/>
        </w:rPr>
      </w:pPr>
      <w:r>
        <w:rPr>
          <w:color w:val="231F20"/>
          <w:sz w:val="18"/>
          <w:szCs w:val="18"/>
        </w:rPr>
        <w:t xml:space="preserve">Enter amount of consideration for the conveyance </w:t>
      </w:r>
      <w:r>
        <w:rPr>
          <w:i/>
          <w:iCs/>
          <w:color w:val="231F20"/>
          <w:sz w:val="16"/>
          <w:szCs w:val="16"/>
        </w:rPr>
        <w:t xml:space="preserve">(if you are claiming a total exemption from tax, mark an </w:t>
      </w:r>
      <w:r>
        <w:rPr>
          <w:b/>
          <w:bCs/>
          <w:i/>
          <w:iCs/>
          <w:color w:val="231F20"/>
          <w:sz w:val="16"/>
          <w:szCs w:val="16"/>
        </w:rPr>
        <w:t xml:space="preserve">X </w:t>
      </w:r>
      <w:r>
        <w:rPr>
          <w:i/>
          <w:iCs/>
          <w:color w:val="231F20"/>
          <w:sz w:val="16"/>
          <w:szCs w:val="16"/>
        </w:rPr>
        <w:t>in</w:t>
      </w:r>
      <w:r>
        <w:rPr>
          <w:i/>
          <w:iCs/>
          <w:color w:val="231F20"/>
          <w:spacing w:val="-26"/>
          <w:sz w:val="16"/>
          <w:szCs w:val="16"/>
        </w:rPr>
        <w:t xml:space="preserve"> </w:t>
      </w:r>
      <w:r>
        <w:rPr>
          <w:i/>
          <w:iCs/>
          <w:color w:val="231F20"/>
          <w:sz w:val="16"/>
          <w:szCs w:val="16"/>
        </w:rPr>
        <w:t>the</w:t>
      </w:r>
    </w:p>
    <w:p w14:paraId="35471CB6" w14:textId="77777777" w:rsidR="006E4D07" w:rsidRDefault="002B14E6">
      <w:pPr>
        <w:pStyle w:val="BodyText"/>
        <w:tabs>
          <w:tab w:val="left" w:leader="dot" w:pos="6779"/>
        </w:tabs>
        <w:kinsoku w:val="0"/>
        <w:overflowPunct w:val="0"/>
        <w:spacing w:before="33"/>
        <w:ind w:right="2458"/>
        <w:jc w:val="right"/>
        <w:rPr>
          <w:b/>
          <w:bCs/>
          <w:color w:val="231F20"/>
        </w:rPr>
      </w:pPr>
      <w:r>
        <w:rPr>
          <w:noProof/>
        </w:rPr>
        <w:pict w14:anchorId="7B9D13CB">
          <v:shape id="_x0000_s1078" style="position:absolute;left:0;text-align:left;margin-left:372.25pt;margin-top:2.3pt;width:11.5pt;height:9.5pt;z-index:-251659264;mso-position-horizontal-relative:page;mso-position-vertical-relative:text" coordsize="230,190" o:allowincell="f" path="m,190hhl230,190,230,,,,,190xe" filled="f" strokecolor="#231f20" strokeweight=".5pt">
            <v:path arrowok="t"/>
            <w10:wrap anchorx="page"/>
          </v:shape>
        </w:pict>
      </w:r>
      <w:r w:rsidR="006E4D07">
        <w:rPr>
          <w:color w:val="231F20"/>
          <w:sz w:val="16"/>
          <w:szCs w:val="16"/>
        </w:rPr>
        <w:t xml:space="preserve">Exemption claimed </w:t>
      </w:r>
      <w:r w:rsidR="006E4D07">
        <w:rPr>
          <w:i/>
          <w:iCs/>
          <w:color w:val="231F20"/>
          <w:sz w:val="16"/>
          <w:szCs w:val="16"/>
        </w:rPr>
        <w:t>box, enter consideration and proceed to</w:t>
      </w:r>
      <w:r w:rsidR="006E4D07">
        <w:rPr>
          <w:i/>
          <w:iCs/>
          <w:color w:val="231F20"/>
          <w:spacing w:val="-17"/>
          <w:sz w:val="16"/>
          <w:szCs w:val="16"/>
        </w:rPr>
        <w:t xml:space="preserve"> </w:t>
      </w:r>
      <w:r w:rsidR="006E4D07">
        <w:rPr>
          <w:i/>
          <w:iCs/>
          <w:color w:val="231F20"/>
          <w:sz w:val="16"/>
          <w:szCs w:val="16"/>
        </w:rPr>
        <w:t>Part</w:t>
      </w:r>
      <w:r w:rsidR="006E4D07">
        <w:rPr>
          <w:i/>
          <w:iCs/>
          <w:color w:val="231F20"/>
          <w:spacing w:val="-2"/>
          <w:sz w:val="16"/>
          <w:szCs w:val="16"/>
        </w:rPr>
        <w:t xml:space="preserve"> </w:t>
      </w:r>
      <w:r w:rsidR="006E4D07">
        <w:rPr>
          <w:i/>
          <w:iCs/>
          <w:color w:val="231F20"/>
          <w:sz w:val="16"/>
          <w:szCs w:val="16"/>
        </w:rPr>
        <w:t>3)</w:t>
      </w:r>
      <w:r w:rsidR="006E4D07">
        <w:rPr>
          <w:i/>
          <w:iCs/>
          <w:color w:val="231F20"/>
          <w:sz w:val="16"/>
          <w:szCs w:val="16"/>
        </w:rPr>
        <w:tab/>
      </w:r>
      <w:r w:rsidR="006E4D07">
        <w:rPr>
          <w:b/>
          <w:bCs/>
          <w:color w:val="231F20"/>
        </w:rPr>
        <w:t>Exemption</w:t>
      </w:r>
      <w:r w:rsidR="006E4D07">
        <w:rPr>
          <w:b/>
          <w:bCs/>
          <w:color w:val="231F20"/>
          <w:spacing w:val="-7"/>
        </w:rPr>
        <w:t xml:space="preserve"> </w:t>
      </w:r>
      <w:r w:rsidR="006E4D07">
        <w:rPr>
          <w:b/>
          <w:bCs/>
          <w:color w:val="231F20"/>
        </w:rPr>
        <w:t>claimed</w:t>
      </w:r>
    </w:p>
    <w:p w14:paraId="04254C1C" w14:textId="77777777" w:rsidR="006E4D07" w:rsidRDefault="006E4D07">
      <w:pPr>
        <w:pStyle w:val="ListParagraph"/>
        <w:numPr>
          <w:ilvl w:val="1"/>
          <w:numId w:val="4"/>
        </w:numPr>
        <w:tabs>
          <w:tab w:val="left" w:pos="480"/>
        </w:tabs>
        <w:kinsoku w:val="0"/>
        <w:overflowPunct w:val="0"/>
        <w:spacing w:before="33"/>
        <w:ind w:left="479"/>
        <w:rPr>
          <w:color w:val="231F20"/>
          <w:sz w:val="18"/>
          <w:szCs w:val="18"/>
        </w:rPr>
      </w:pPr>
      <w:r>
        <w:rPr>
          <w:color w:val="231F20"/>
          <w:sz w:val="18"/>
          <w:szCs w:val="18"/>
        </w:rPr>
        <w:t>Continuing</w:t>
      </w:r>
      <w:r>
        <w:rPr>
          <w:color w:val="231F20"/>
          <w:spacing w:val="-2"/>
          <w:sz w:val="18"/>
          <w:szCs w:val="18"/>
        </w:rPr>
        <w:t xml:space="preserve"> </w:t>
      </w:r>
      <w:r>
        <w:rPr>
          <w:color w:val="231F20"/>
          <w:sz w:val="18"/>
          <w:szCs w:val="18"/>
        </w:rPr>
        <w:t>lien</w:t>
      </w:r>
      <w:r>
        <w:rPr>
          <w:color w:val="231F20"/>
          <w:spacing w:val="-2"/>
          <w:sz w:val="18"/>
          <w:szCs w:val="18"/>
        </w:rPr>
        <w:t xml:space="preserve"> </w:t>
      </w:r>
      <w:r>
        <w:rPr>
          <w:color w:val="231F20"/>
          <w:sz w:val="18"/>
          <w:szCs w:val="18"/>
        </w:rPr>
        <w:t>deduction</w:t>
      </w:r>
      <w:r>
        <w:rPr>
          <w:color w:val="231F20"/>
          <w:spacing w:val="-6"/>
          <w:sz w:val="18"/>
          <w:szCs w:val="18"/>
        </w:rPr>
        <w:t xml:space="preserve"> </w:t>
      </w:r>
      <w:r>
        <w:rPr>
          <w:i/>
          <w:iCs/>
          <w:color w:val="231F20"/>
          <w:sz w:val="16"/>
          <w:szCs w:val="16"/>
        </w:rPr>
        <w:t>(see instructions</w:t>
      </w:r>
      <w:r>
        <w:rPr>
          <w:i/>
          <w:iCs/>
          <w:color w:val="231F20"/>
          <w:spacing w:val="-2"/>
          <w:sz w:val="16"/>
          <w:szCs w:val="16"/>
        </w:rPr>
        <w:t xml:space="preserve"> </w:t>
      </w:r>
      <w:r>
        <w:rPr>
          <w:i/>
          <w:iCs/>
          <w:color w:val="231F20"/>
          <w:sz w:val="16"/>
          <w:szCs w:val="16"/>
        </w:rPr>
        <w:t>if</w:t>
      </w:r>
      <w:r>
        <w:rPr>
          <w:i/>
          <w:iCs/>
          <w:color w:val="231F20"/>
          <w:spacing w:val="-2"/>
          <w:sz w:val="16"/>
          <w:szCs w:val="16"/>
        </w:rPr>
        <w:t xml:space="preserve"> </w:t>
      </w:r>
      <w:r>
        <w:rPr>
          <w:i/>
          <w:iCs/>
          <w:color w:val="231F20"/>
          <w:sz w:val="16"/>
          <w:szCs w:val="16"/>
        </w:rPr>
        <w:t>property</w:t>
      </w:r>
      <w:r>
        <w:rPr>
          <w:i/>
          <w:iCs/>
          <w:color w:val="231F20"/>
          <w:spacing w:val="-1"/>
          <w:sz w:val="16"/>
          <w:szCs w:val="16"/>
        </w:rPr>
        <w:t xml:space="preserve"> </w:t>
      </w:r>
      <w:r>
        <w:rPr>
          <w:i/>
          <w:iCs/>
          <w:color w:val="231F20"/>
          <w:sz w:val="16"/>
          <w:szCs w:val="16"/>
        </w:rPr>
        <w:t>is</w:t>
      </w:r>
      <w:r>
        <w:rPr>
          <w:i/>
          <w:iCs/>
          <w:color w:val="231F20"/>
          <w:spacing w:val="-2"/>
          <w:sz w:val="16"/>
          <w:szCs w:val="16"/>
        </w:rPr>
        <w:t xml:space="preserve"> </w:t>
      </w:r>
      <w:r>
        <w:rPr>
          <w:i/>
          <w:iCs/>
          <w:color w:val="231F20"/>
          <w:sz w:val="16"/>
          <w:szCs w:val="16"/>
        </w:rPr>
        <w:t>taken</w:t>
      </w:r>
      <w:r>
        <w:rPr>
          <w:i/>
          <w:iCs/>
          <w:color w:val="231F20"/>
          <w:spacing w:val="-1"/>
          <w:sz w:val="16"/>
          <w:szCs w:val="16"/>
        </w:rPr>
        <w:t xml:space="preserve"> </w:t>
      </w:r>
      <w:r>
        <w:rPr>
          <w:i/>
          <w:iCs/>
          <w:color w:val="231F20"/>
          <w:sz w:val="16"/>
          <w:szCs w:val="16"/>
        </w:rPr>
        <w:t>subject to</w:t>
      </w:r>
      <w:r>
        <w:rPr>
          <w:i/>
          <w:iCs/>
          <w:color w:val="231F20"/>
          <w:spacing w:val="-1"/>
          <w:sz w:val="16"/>
          <w:szCs w:val="16"/>
        </w:rPr>
        <w:t xml:space="preserve"> </w:t>
      </w:r>
      <w:r>
        <w:rPr>
          <w:i/>
          <w:iCs/>
          <w:color w:val="231F20"/>
          <w:sz w:val="16"/>
          <w:szCs w:val="16"/>
        </w:rPr>
        <w:t>mortgage</w:t>
      </w:r>
      <w:r>
        <w:rPr>
          <w:i/>
          <w:iCs/>
          <w:color w:val="231F20"/>
          <w:spacing w:val="-1"/>
          <w:sz w:val="16"/>
          <w:szCs w:val="16"/>
        </w:rPr>
        <w:t xml:space="preserve"> </w:t>
      </w:r>
      <w:r>
        <w:rPr>
          <w:i/>
          <w:iCs/>
          <w:color w:val="231F20"/>
          <w:sz w:val="16"/>
          <w:szCs w:val="16"/>
        </w:rPr>
        <w:t>or</w:t>
      </w:r>
      <w:r>
        <w:rPr>
          <w:i/>
          <w:iCs/>
          <w:color w:val="231F20"/>
          <w:spacing w:val="-1"/>
          <w:sz w:val="16"/>
          <w:szCs w:val="16"/>
        </w:rPr>
        <w:t xml:space="preserve"> </w:t>
      </w:r>
      <w:r>
        <w:rPr>
          <w:i/>
          <w:iCs/>
          <w:color w:val="231F20"/>
          <w:sz w:val="16"/>
          <w:szCs w:val="16"/>
        </w:rPr>
        <w:t>lien)</w:t>
      </w:r>
      <w:r>
        <w:rPr>
          <w:i/>
          <w:iCs/>
          <w:color w:val="231F20"/>
          <w:spacing w:val="-20"/>
          <w:sz w:val="16"/>
          <w:szCs w:val="16"/>
        </w:rPr>
        <w:t xml:space="preserve"> </w:t>
      </w:r>
      <w:r>
        <w:rPr>
          <w:color w:val="231F20"/>
          <w:sz w:val="18"/>
          <w:szCs w:val="18"/>
        </w:rPr>
        <w:t>..........................................</w:t>
      </w:r>
    </w:p>
    <w:p w14:paraId="25E5876B" w14:textId="77777777" w:rsidR="006E4D07" w:rsidRDefault="006E4D07">
      <w:pPr>
        <w:pStyle w:val="BodyText"/>
        <w:kinsoku w:val="0"/>
        <w:overflowPunct w:val="0"/>
        <w:spacing w:before="33"/>
        <w:ind w:left="259"/>
        <w:rPr>
          <w:color w:val="231F20"/>
        </w:rPr>
      </w:pPr>
      <w:r>
        <w:rPr>
          <w:b/>
          <w:bCs/>
          <w:color w:val="231F20"/>
        </w:rPr>
        <w:t xml:space="preserve">3   </w:t>
      </w:r>
      <w:r>
        <w:rPr>
          <w:color w:val="231F20"/>
          <w:spacing w:val="-4"/>
        </w:rPr>
        <w:t xml:space="preserve">Taxable </w:t>
      </w:r>
      <w:r>
        <w:rPr>
          <w:color w:val="231F20"/>
        </w:rPr>
        <w:t xml:space="preserve">consideration </w:t>
      </w:r>
      <w:r>
        <w:rPr>
          <w:i/>
          <w:iCs/>
          <w:color w:val="231F20"/>
          <w:sz w:val="16"/>
          <w:szCs w:val="16"/>
        </w:rPr>
        <w:t>(subtract line 2 from line 1)</w:t>
      </w:r>
      <w:r>
        <w:rPr>
          <w:i/>
          <w:iCs/>
          <w:color w:val="231F20"/>
          <w:spacing w:val="-23"/>
          <w:sz w:val="16"/>
          <w:szCs w:val="16"/>
        </w:rPr>
        <w:t xml:space="preserve"> </w:t>
      </w:r>
      <w:r>
        <w:rPr>
          <w:color w:val="231F20"/>
        </w:rPr>
        <w:t>...................................................................................................</w:t>
      </w:r>
    </w:p>
    <w:p w14:paraId="7188E504" w14:textId="77777777" w:rsidR="006E4D07" w:rsidRDefault="006E4D07">
      <w:pPr>
        <w:pStyle w:val="BodyText"/>
        <w:kinsoku w:val="0"/>
        <w:overflowPunct w:val="0"/>
        <w:spacing w:before="33"/>
        <w:ind w:left="259"/>
        <w:rPr>
          <w:color w:val="231F20"/>
        </w:rPr>
      </w:pPr>
      <w:r>
        <w:rPr>
          <w:b/>
          <w:bCs/>
          <w:color w:val="231F20"/>
        </w:rPr>
        <w:t xml:space="preserve">4  </w:t>
      </w:r>
      <w:r>
        <w:rPr>
          <w:color w:val="231F20"/>
          <w:spacing w:val="-6"/>
        </w:rPr>
        <w:t xml:space="preserve">Tax: </w:t>
      </w:r>
      <w:r>
        <w:rPr>
          <w:color w:val="231F20"/>
        </w:rPr>
        <w:t>$2 for each $500, or fractional part thereof, of consideration on line 3</w:t>
      </w:r>
      <w:r>
        <w:rPr>
          <w:color w:val="231F20"/>
          <w:spacing w:val="-1"/>
        </w:rPr>
        <w:t xml:space="preserve"> </w:t>
      </w:r>
      <w:r>
        <w:rPr>
          <w:color w:val="231F20"/>
        </w:rPr>
        <w:t>........................................................</w:t>
      </w:r>
    </w:p>
    <w:p w14:paraId="2BC6BFCB" w14:textId="77777777" w:rsidR="006E4D07" w:rsidRDefault="006E4D07">
      <w:pPr>
        <w:pStyle w:val="BodyText"/>
        <w:kinsoku w:val="0"/>
        <w:overflowPunct w:val="0"/>
        <w:spacing w:before="33"/>
        <w:ind w:left="259"/>
        <w:rPr>
          <w:color w:val="231F20"/>
        </w:rPr>
      </w:pPr>
      <w:r>
        <w:rPr>
          <w:b/>
          <w:bCs/>
          <w:color w:val="231F20"/>
        </w:rPr>
        <w:t xml:space="preserve">5  </w:t>
      </w:r>
      <w:r>
        <w:rPr>
          <w:color w:val="231F20"/>
        </w:rPr>
        <w:t xml:space="preserve">Amount of credit claimed for tax previously paid </w:t>
      </w:r>
      <w:r>
        <w:rPr>
          <w:i/>
          <w:iCs/>
          <w:color w:val="231F20"/>
          <w:sz w:val="16"/>
          <w:szCs w:val="16"/>
        </w:rPr>
        <w:t>(see instructions and attach Form TP-584.1, Schedule G)</w:t>
      </w:r>
      <w:r>
        <w:rPr>
          <w:i/>
          <w:iCs/>
          <w:color w:val="231F20"/>
          <w:spacing w:val="-6"/>
          <w:sz w:val="16"/>
          <w:szCs w:val="16"/>
        </w:rPr>
        <w:t xml:space="preserve"> </w:t>
      </w:r>
      <w:r>
        <w:rPr>
          <w:color w:val="231F20"/>
        </w:rPr>
        <w:t>...............</w:t>
      </w:r>
    </w:p>
    <w:p w14:paraId="02B8939C" w14:textId="77777777" w:rsidR="006E4D07" w:rsidRDefault="006E4D07">
      <w:pPr>
        <w:pStyle w:val="BodyText"/>
        <w:kinsoku w:val="0"/>
        <w:overflowPunct w:val="0"/>
        <w:spacing w:before="33"/>
        <w:ind w:left="259"/>
        <w:rPr>
          <w:i/>
          <w:iCs/>
          <w:color w:val="231F20"/>
        </w:rPr>
      </w:pPr>
      <w:r>
        <w:rPr>
          <w:b/>
          <w:bCs/>
          <w:color w:val="231F20"/>
        </w:rPr>
        <w:t xml:space="preserve">6   </w:t>
      </w:r>
      <w:r>
        <w:rPr>
          <w:color w:val="231F20"/>
          <w:spacing w:val="-5"/>
        </w:rPr>
        <w:t xml:space="preserve">Total </w:t>
      </w:r>
      <w:r>
        <w:rPr>
          <w:color w:val="231F20"/>
        </w:rPr>
        <w:t xml:space="preserve">tax due* </w:t>
      </w:r>
      <w:r>
        <w:rPr>
          <w:i/>
          <w:iCs/>
          <w:color w:val="231F20"/>
          <w:sz w:val="16"/>
          <w:szCs w:val="16"/>
        </w:rPr>
        <w:t>(subtract line 5 from line 4)</w:t>
      </w:r>
      <w:r>
        <w:rPr>
          <w:i/>
          <w:iCs/>
          <w:color w:val="231F20"/>
          <w:spacing w:val="-26"/>
          <w:sz w:val="16"/>
          <w:szCs w:val="16"/>
        </w:rPr>
        <w:t xml:space="preserve"> </w:t>
      </w:r>
      <w:r>
        <w:rPr>
          <w:i/>
          <w:iCs/>
          <w:color w:val="231F20"/>
        </w:rPr>
        <w:t>................................................................................................................</w:t>
      </w:r>
    </w:p>
    <w:p w14:paraId="7E03785F" w14:textId="77777777" w:rsidR="006E4D07" w:rsidRDefault="006E4D07">
      <w:pPr>
        <w:pStyle w:val="BodyText"/>
        <w:kinsoku w:val="0"/>
        <w:overflowPunct w:val="0"/>
        <w:spacing w:before="5"/>
        <w:rPr>
          <w:i/>
          <w:iCs/>
          <w:sz w:val="25"/>
          <w:szCs w:val="25"/>
        </w:rPr>
      </w:pPr>
    </w:p>
    <w:p w14:paraId="662DD743" w14:textId="77777777" w:rsidR="006E4D07" w:rsidRDefault="002B14E6">
      <w:pPr>
        <w:pStyle w:val="BodyText"/>
        <w:kinsoku w:val="0"/>
        <w:overflowPunct w:val="0"/>
        <w:ind w:left="119"/>
        <w:rPr>
          <w:color w:val="231F20"/>
        </w:rPr>
      </w:pPr>
      <w:r>
        <w:rPr>
          <w:noProof/>
        </w:rPr>
        <w:pict w14:anchorId="540D502D">
          <v:shape id="_x0000_s1079" type="#_x0000_t202" style="position:absolute;left:0;text-align:left;margin-left:480pt;margin-top:9.45pt;width:108.5pt;height:36.5pt;z-index:251669504;mso-position-horizont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60"/>
                    <w:gridCol w:w="1320"/>
                    <w:gridCol w:w="475"/>
                  </w:tblGrid>
                  <w:tr w:rsidR="006E4D07" w14:paraId="5EEB2A8B" w14:textId="77777777">
                    <w:tblPrEx>
                      <w:tblCellMar>
                        <w:top w:w="0" w:type="dxa"/>
                        <w:left w:w="0" w:type="dxa"/>
                        <w:bottom w:w="0" w:type="dxa"/>
                        <w:right w:w="0" w:type="dxa"/>
                      </w:tblCellMar>
                    </w:tblPrEx>
                    <w:trPr>
                      <w:trHeight w:val="230"/>
                    </w:trPr>
                    <w:tc>
                      <w:tcPr>
                        <w:tcW w:w="360" w:type="dxa"/>
                        <w:tcBorders>
                          <w:top w:val="single" w:sz="4" w:space="0" w:color="231F20"/>
                          <w:left w:val="single" w:sz="4" w:space="0" w:color="231F20"/>
                          <w:bottom w:val="single" w:sz="4" w:space="0" w:color="231F20"/>
                          <w:right w:val="single" w:sz="4" w:space="0" w:color="231F20"/>
                        </w:tcBorders>
                      </w:tcPr>
                      <w:p w14:paraId="3DA8FA2D" w14:textId="77777777" w:rsidR="006E4D07" w:rsidRDefault="006E4D07">
                        <w:pPr>
                          <w:pStyle w:val="TableParagraph"/>
                          <w:kinsoku w:val="0"/>
                          <w:overflowPunct w:val="0"/>
                          <w:spacing w:before="21" w:line="189" w:lineRule="exact"/>
                          <w:ind w:right="52"/>
                          <w:jc w:val="right"/>
                          <w:rPr>
                            <w:b/>
                            <w:bCs/>
                            <w:color w:val="231F20"/>
                            <w:sz w:val="18"/>
                            <w:szCs w:val="18"/>
                          </w:rPr>
                        </w:pPr>
                        <w:r>
                          <w:rPr>
                            <w:b/>
                            <w:bCs/>
                            <w:color w:val="231F20"/>
                            <w:sz w:val="18"/>
                            <w:szCs w:val="18"/>
                          </w:rPr>
                          <w:t>1.</w:t>
                        </w:r>
                      </w:p>
                    </w:tc>
                    <w:tc>
                      <w:tcPr>
                        <w:tcW w:w="1320" w:type="dxa"/>
                        <w:tcBorders>
                          <w:top w:val="single" w:sz="4" w:space="0" w:color="231F20"/>
                          <w:left w:val="single" w:sz="4" w:space="0" w:color="231F20"/>
                          <w:bottom w:val="single" w:sz="4" w:space="0" w:color="231F20"/>
                          <w:right w:val="single" w:sz="4" w:space="0" w:color="231F20"/>
                        </w:tcBorders>
                      </w:tcPr>
                      <w:p w14:paraId="169264B8" w14:textId="77777777" w:rsidR="006E4D07" w:rsidRDefault="006E4D07">
                        <w:pPr>
                          <w:pStyle w:val="TableParagraph"/>
                          <w:kinsoku w:val="0"/>
                          <w:overflowPunct w:val="0"/>
                          <w:rPr>
                            <w:rFonts w:ascii="Times New Roman" w:hAnsi="Times New Roman" w:cs="Times New Roman"/>
                            <w:sz w:val="16"/>
                            <w:szCs w:val="16"/>
                          </w:rPr>
                        </w:pPr>
                      </w:p>
                    </w:tc>
                    <w:tc>
                      <w:tcPr>
                        <w:tcW w:w="475" w:type="dxa"/>
                        <w:tcBorders>
                          <w:top w:val="single" w:sz="4" w:space="0" w:color="231F20"/>
                          <w:left w:val="single" w:sz="4" w:space="0" w:color="231F20"/>
                          <w:bottom w:val="single" w:sz="4" w:space="0" w:color="231F20"/>
                          <w:right w:val="none" w:sz="6" w:space="0" w:color="auto"/>
                        </w:tcBorders>
                      </w:tcPr>
                      <w:p w14:paraId="092EAE8E" w14:textId="77777777" w:rsidR="006E4D07" w:rsidRDefault="006E4D07">
                        <w:pPr>
                          <w:pStyle w:val="TableParagraph"/>
                          <w:kinsoku w:val="0"/>
                          <w:overflowPunct w:val="0"/>
                          <w:rPr>
                            <w:rFonts w:ascii="Times New Roman" w:hAnsi="Times New Roman" w:cs="Times New Roman"/>
                            <w:sz w:val="16"/>
                            <w:szCs w:val="16"/>
                          </w:rPr>
                        </w:pPr>
                      </w:p>
                    </w:tc>
                  </w:tr>
                  <w:tr w:rsidR="006E4D07" w14:paraId="28715B7A" w14:textId="77777777">
                    <w:tblPrEx>
                      <w:tblCellMar>
                        <w:top w:w="0" w:type="dxa"/>
                        <w:left w:w="0" w:type="dxa"/>
                        <w:bottom w:w="0" w:type="dxa"/>
                        <w:right w:w="0" w:type="dxa"/>
                      </w:tblCellMar>
                    </w:tblPrEx>
                    <w:trPr>
                      <w:trHeight w:val="230"/>
                    </w:trPr>
                    <w:tc>
                      <w:tcPr>
                        <w:tcW w:w="360" w:type="dxa"/>
                        <w:tcBorders>
                          <w:top w:val="single" w:sz="4" w:space="0" w:color="231F20"/>
                          <w:left w:val="single" w:sz="4" w:space="0" w:color="231F20"/>
                          <w:bottom w:val="single" w:sz="4" w:space="0" w:color="231F20"/>
                          <w:right w:val="single" w:sz="4" w:space="0" w:color="231F20"/>
                        </w:tcBorders>
                      </w:tcPr>
                      <w:p w14:paraId="7ECBEFBB" w14:textId="77777777" w:rsidR="006E4D07" w:rsidRDefault="006E4D07">
                        <w:pPr>
                          <w:pStyle w:val="TableParagraph"/>
                          <w:kinsoku w:val="0"/>
                          <w:overflowPunct w:val="0"/>
                          <w:spacing w:before="21" w:line="189" w:lineRule="exact"/>
                          <w:ind w:right="53"/>
                          <w:jc w:val="right"/>
                          <w:rPr>
                            <w:b/>
                            <w:bCs/>
                            <w:color w:val="231F20"/>
                            <w:sz w:val="18"/>
                            <w:szCs w:val="18"/>
                          </w:rPr>
                        </w:pPr>
                        <w:r>
                          <w:rPr>
                            <w:b/>
                            <w:bCs/>
                            <w:color w:val="231F20"/>
                            <w:sz w:val="18"/>
                            <w:szCs w:val="18"/>
                          </w:rPr>
                          <w:t>2.</w:t>
                        </w:r>
                      </w:p>
                    </w:tc>
                    <w:tc>
                      <w:tcPr>
                        <w:tcW w:w="1320" w:type="dxa"/>
                        <w:tcBorders>
                          <w:top w:val="single" w:sz="4" w:space="0" w:color="231F20"/>
                          <w:left w:val="single" w:sz="4" w:space="0" w:color="231F20"/>
                          <w:bottom w:val="single" w:sz="4" w:space="0" w:color="231F20"/>
                          <w:right w:val="single" w:sz="4" w:space="0" w:color="231F20"/>
                        </w:tcBorders>
                      </w:tcPr>
                      <w:p w14:paraId="70B8E5F2" w14:textId="77777777" w:rsidR="006E4D07" w:rsidRDefault="006E4D07">
                        <w:pPr>
                          <w:pStyle w:val="TableParagraph"/>
                          <w:kinsoku w:val="0"/>
                          <w:overflowPunct w:val="0"/>
                          <w:rPr>
                            <w:rFonts w:ascii="Times New Roman" w:hAnsi="Times New Roman" w:cs="Times New Roman"/>
                            <w:sz w:val="16"/>
                            <w:szCs w:val="16"/>
                          </w:rPr>
                        </w:pPr>
                      </w:p>
                    </w:tc>
                    <w:tc>
                      <w:tcPr>
                        <w:tcW w:w="475" w:type="dxa"/>
                        <w:tcBorders>
                          <w:top w:val="single" w:sz="4" w:space="0" w:color="231F20"/>
                          <w:left w:val="single" w:sz="4" w:space="0" w:color="231F20"/>
                          <w:bottom w:val="single" w:sz="4" w:space="0" w:color="231F20"/>
                          <w:right w:val="none" w:sz="6" w:space="0" w:color="auto"/>
                        </w:tcBorders>
                      </w:tcPr>
                      <w:p w14:paraId="005A6F6D" w14:textId="77777777" w:rsidR="006E4D07" w:rsidRDefault="006E4D07">
                        <w:pPr>
                          <w:pStyle w:val="TableParagraph"/>
                          <w:kinsoku w:val="0"/>
                          <w:overflowPunct w:val="0"/>
                          <w:rPr>
                            <w:rFonts w:ascii="Times New Roman" w:hAnsi="Times New Roman" w:cs="Times New Roman"/>
                            <w:sz w:val="16"/>
                            <w:szCs w:val="16"/>
                          </w:rPr>
                        </w:pPr>
                      </w:p>
                    </w:tc>
                  </w:tr>
                  <w:tr w:rsidR="006E4D07" w14:paraId="1494CF45" w14:textId="77777777">
                    <w:tblPrEx>
                      <w:tblCellMar>
                        <w:top w:w="0" w:type="dxa"/>
                        <w:left w:w="0" w:type="dxa"/>
                        <w:bottom w:w="0" w:type="dxa"/>
                        <w:right w:w="0" w:type="dxa"/>
                      </w:tblCellMar>
                    </w:tblPrEx>
                    <w:trPr>
                      <w:trHeight w:val="230"/>
                    </w:trPr>
                    <w:tc>
                      <w:tcPr>
                        <w:tcW w:w="360" w:type="dxa"/>
                        <w:tcBorders>
                          <w:top w:val="single" w:sz="4" w:space="0" w:color="231F20"/>
                          <w:left w:val="single" w:sz="4" w:space="0" w:color="231F20"/>
                          <w:bottom w:val="single" w:sz="4" w:space="0" w:color="231F20"/>
                          <w:right w:val="single" w:sz="4" w:space="0" w:color="231F20"/>
                        </w:tcBorders>
                      </w:tcPr>
                      <w:p w14:paraId="1FCF179D" w14:textId="77777777" w:rsidR="006E4D07" w:rsidRDefault="006E4D07">
                        <w:pPr>
                          <w:pStyle w:val="TableParagraph"/>
                          <w:kinsoku w:val="0"/>
                          <w:overflowPunct w:val="0"/>
                          <w:spacing w:before="21" w:line="189" w:lineRule="exact"/>
                          <w:ind w:right="53"/>
                          <w:jc w:val="right"/>
                          <w:rPr>
                            <w:b/>
                            <w:bCs/>
                            <w:color w:val="231F20"/>
                            <w:sz w:val="18"/>
                            <w:szCs w:val="18"/>
                          </w:rPr>
                        </w:pPr>
                        <w:r>
                          <w:rPr>
                            <w:b/>
                            <w:bCs/>
                            <w:color w:val="231F20"/>
                            <w:sz w:val="18"/>
                            <w:szCs w:val="18"/>
                          </w:rPr>
                          <w:t>3.</w:t>
                        </w:r>
                      </w:p>
                    </w:tc>
                    <w:tc>
                      <w:tcPr>
                        <w:tcW w:w="1320" w:type="dxa"/>
                        <w:tcBorders>
                          <w:top w:val="single" w:sz="4" w:space="0" w:color="231F20"/>
                          <w:left w:val="single" w:sz="4" w:space="0" w:color="231F20"/>
                          <w:bottom w:val="single" w:sz="4" w:space="0" w:color="231F20"/>
                          <w:right w:val="single" w:sz="4" w:space="0" w:color="231F20"/>
                        </w:tcBorders>
                      </w:tcPr>
                      <w:p w14:paraId="66C99E0D" w14:textId="77777777" w:rsidR="006E4D07" w:rsidRDefault="006E4D07">
                        <w:pPr>
                          <w:pStyle w:val="TableParagraph"/>
                          <w:kinsoku w:val="0"/>
                          <w:overflowPunct w:val="0"/>
                          <w:rPr>
                            <w:rFonts w:ascii="Times New Roman" w:hAnsi="Times New Roman" w:cs="Times New Roman"/>
                            <w:sz w:val="16"/>
                            <w:szCs w:val="16"/>
                          </w:rPr>
                        </w:pPr>
                      </w:p>
                    </w:tc>
                    <w:tc>
                      <w:tcPr>
                        <w:tcW w:w="475" w:type="dxa"/>
                        <w:tcBorders>
                          <w:top w:val="single" w:sz="4" w:space="0" w:color="231F20"/>
                          <w:left w:val="single" w:sz="4" w:space="0" w:color="231F20"/>
                          <w:bottom w:val="single" w:sz="4" w:space="0" w:color="231F20"/>
                          <w:right w:val="none" w:sz="6" w:space="0" w:color="auto"/>
                        </w:tcBorders>
                      </w:tcPr>
                      <w:p w14:paraId="5FC14584" w14:textId="77777777" w:rsidR="006E4D07" w:rsidRDefault="006E4D07">
                        <w:pPr>
                          <w:pStyle w:val="TableParagraph"/>
                          <w:kinsoku w:val="0"/>
                          <w:overflowPunct w:val="0"/>
                          <w:rPr>
                            <w:rFonts w:ascii="Times New Roman" w:hAnsi="Times New Roman" w:cs="Times New Roman"/>
                            <w:sz w:val="16"/>
                            <w:szCs w:val="16"/>
                          </w:rPr>
                        </w:pPr>
                      </w:p>
                    </w:tc>
                  </w:tr>
                </w:tbl>
                <w:p w14:paraId="2BE03647" w14:textId="77777777" w:rsidR="006E4D07" w:rsidRDefault="006E4D07">
                  <w:pPr>
                    <w:pStyle w:val="BodyText"/>
                    <w:kinsoku w:val="0"/>
                    <w:overflowPunct w:val="0"/>
                    <w:rPr>
                      <w:rFonts w:ascii="Times New Roman" w:hAnsi="Times New Roman" w:cs="Times New Roman"/>
                      <w:sz w:val="24"/>
                      <w:szCs w:val="24"/>
                    </w:rPr>
                  </w:pPr>
                </w:p>
              </w:txbxContent>
            </v:textbox>
            <w10:wrap anchorx="page"/>
          </v:shape>
        </w:pict>
      </w:r>
      <w:r w:rsidR="006E4D07">
        <w:rPr>
          <w:b/>
          <w:bCs/>
          <w:color w:val="231F20"/>
        </w:rPr>
        <w:t xml:space="preserve">Part 2 </w:t>
      </w:r>
      <w:r w:rsidR="006E4D07">
        <w:rPr>
          <w:color w:val="231F20"/>
        </w:rPr>
        <w:t>– Computation of additional tax due on the conveyance of residential real property for $1 million or more</w:t>
      </w:r>
    </w:p>
    <w:p w14:paraId="07A814C3" w14:textId="77777777" w:rsidR="006E4D07" w:rsidRDefault="006E4D07">
      <w:pPr>
        <w:pStyle w:val="BodyText"/>
        <w:kinsoku w:val="0"/>
        <w:overflowPunct w:val="0"/>
        <w:spacing w:before="13"/>
        <w:ind w:left="259"/>
        <w:rPr>
          <w:i/>
          <w:iCs/>
          <w:color w:val="231F20"/>
        </w:rPr>
      </w:pPr>
      <w:r>
        <w:rPr>
          <w:b/>
          <w:bCs/>
          <w:color w:val="231F20"/>
        </w:rPr>
        <w:t xml:space="preserve">1  </w:t>
      </w:r>
      <w:r>
        <w:rPr>
          <w:color w:val="231F20"/>
        </w:rPr>
        <w:t xml:space="preserve">Enter amount of consideration for conveyance </w:t>
      </w:r>
      <w:r>
        <w:rPr>
          <w:i/>
          <w:iCs/>
          <w:color w:val="231F20"/>
          <w:sz w:val="16"/>
          <w:szCs w:val="16"/>
        </w:rPr>
        <w:t>(from Part 1, line 1)</w:t>
      </w:r>
      <w:r>
        <w:rPr>
          <w:i/>
          <w:iCs/>
          <w:color w:val="231F20"/>
          <w:spacing w:val="10"/>
          <w:sz w:val="16"/>
          <w:szCs w:val="16"/>
        </w:rPr>
        <w:t xml:space="preserve"> </w:t>
      </w:r>
      <w:r>
        <w:rPr>
          <w:i/>
          <w:iCs/>
          <w:color w:val="231F20"/>
        </w:rPr>
        <w:t>.......................................................................</w:t>
      </w:r>
    </w:p>
    <w:p w14:paraId="56313423" w14:textId="77777777" w:rsidR="006E4D07" w:rsidRDefault="006E4D07">
      <w:pPr>
        <w:pStyle w:val="BodyText"/>
        <w:kinsoku w:val="0"/>
        <w:overflowPunct w:val="0"/>
        <w:spacing w:before="33"/>
        <w:ind w:left="260"/>
        <w:rPr>
          <w:color w:val="231F20"/>
          <w:w w:val="95"/>
        </w:rPr>
      </w:pPr>
      <w:r>
        <w:rPr>
          <w:b/>
          <w:bCs/>
          <w:color w:val="231F20"/>
          <w:w w:val="95"/>
        </w:rPr>
        <w:t>2</w:t>
      </w:r>
      <w:r>
        <w:rPr>
          <w:b/>
          <w:bCs/>
          <w:color w:val="231F20"/>
          <w:spacing w:val="16"/>
          <w:w w:val="95"/>
        </w:rPr>
        <w:t xml:space="preserve"> </w:t>
      </w:r>
      <w:r>
        <w:rPr>
          <w:color w:val="231F20"/>
          <w:spacing w:val="-4"/>
          <w:w w:val="95"/>
        </w:rPr>
        <w:t>Taxable</w:t>
      </w:r>
      <w:r>
        <w:rPr>
          <w:color w:val="231F20"/>
          <w:spacing w:val="-24"/>
          <w:w w:val="95"/>
        </w:rPr>
        <w:t xml:space="preserve"> </w:t>
      </w:r>
      <w:r>
        <w:rPr>
          <w:color w:val="231F20"/>
          <w:w w:val="95"/>
        </w:rPr>
        <w:t>consideration</w:t>
      </w:r>
      <w:r>
        <w:rPr>
          <w:color w:val="231F20"/>
          <w:spacing w:val="-24"/>
          <w:w w:val="95"/>
        </w:rPr>
        <w:t xml:space="preserve"> </w:t>
      </w:r>
      <w:r>
        <w:rPr>
          <w:i/>
          <w:iCs/>
          <w:color w:val="231F20"/>
          <w:w w:val="95"/>
          <w:sz w:val="16"/>
          <w:szCs w:val="16"/>
        </w:rPr>
        <w:t>(multiply</w:t>
      </w:r>
      <w:r>
        <w:rPr>
          <w:i/>
          <w:iCs/>
          <w:color w:val="231F20"/>
          <w:spacing w:val="-21"/>
          <w:w w:val="95"/>
          <w:sz w:val="16"/>
          <w:szCs w:val="16"/>
        </w:rPr>
        <w:t xml:space="preserve"> </w:t>
      </w:r>
      <w:r>
        <w:rPr>
          <w:i/>
          <w:iCs/>
          <w:color w:val="231F20"/>
          <w:w w:val="95"/>
          <w:sz w:val="16"/>
          <w:szCs w:val="16"/>
        </w:rPr>
        <w:t>line</w:t>
      </w:r>
      <w:r>
        <w:rPr>
          <w:i/>
          <w:iCs/>
          <w:color w:val="231F20"/>
          <w:spacing w:val="-21"/>
          <w:w w:val="95"/>
          <w:sz w:val="16"/>
          <w:szCs w:val="16"/>
        </w:rPr>
        <w:t xml:space="preserve"> </w:t>
      </w:r>
      <w:r>
        <w:rPr>
          <w:i/>
          <w:iCs/>
          <w:color w:val="231F20"/>
          <w:w w:val="95"/>
          <w:sz w:val="16"/>
          <w:szCs w:val="16"/>
        </w:rPr>
        <w:t>1</w:t>
      </w:r>
      <w:r>
        <w:rPr>
          <w:i/>
          <w:iCs/>
          <w:color w:val="231F20"/>
          <w:spacing w:val="-21"/>
          <w:w w:val="95"/>
          <w:sz w:val="16"/>
          <w:szCs w:val="16"/>
        </w:rPr>
        <w:t xml:space="preserve"> </w:t>
      </w:r>
      <w:r>
        <w:rPr>
          <w:i/>
          <w:iCs/>
          <w:color w:val="231F20"/>
          <w:w w:val="95"/>
          <w:sz w:val="16"/>
          <w:szCs w:val="16"/>
        </w:rPr>
        <w:t>by</w:t>
      </w:r>
      <w:r>
        <w:rPr>
          <w:i/>
          <w:iCs/>
          <w:color w:val="231F20"/>
          <w:spacing w:val="-21"/>
          <w:w w:val="95"/>
          <w:sz w:val="16"/>
          <w:szCs w:val="16"/>
        </w:rPr>
        <w:t xml:space="preserve"> </w:t>
      </w:r>
      <w:r>
        <w:rPr>
          <w:i/>
          <w:iCs/>
          <w:color w:val="231F20"/>
          <w:w w:val="95"/>
          <w:sz w:val="16"/>
          <w:szCs w:val="16"/>
        </w:rPr>
        <w:t>the</w:t>
      </w:r>
      <w:r>
        <w:rPr>
          <w:i/>
          <w:iCs/>
          <w:color w:val="231F20"/>
          <w:spacing w:val="-21"/>
          <w:w w:val="95"/>
          <w:sz w:val="16"/>
          <w:szCs w:val="16"/>
        </w:rPr>
        <w:t xml:space="preserve"> </w:t>
      </w:r>
      <w:r>
        <w:rPr>
          <w:i/>
          <w:iCs/>
          <w:color w:val="231F20"/>
          <w:w w:val="95"/>
          <w:sz w:val="16"/>
          <w:szCs w:val="16"/>
        </w:rPr>
        <w:t>percentage</w:t>
      </w:r>
      <w:r>
        <w:rPr>
          <w:i/>
          <w:iCs/>
          <w:color w:val="231F20"/>
          <w:spacing w:val="-21"/>
          <w:w w:val="95"/>
          <w:sz w:val="16"/>
          <w:szCs w:val="16"/>
        </w:rPr>
        <w:t xml:space="preserve"> </w:t>
      </w:r>
      <w:r>
        <w:rPr>
          <w:i/>
          <w:iCs/>
          <w:color w:val="231F20"/>
          <w:w w:val="95"/>
          <w:sz w:val="16"/>
          <w:szCs w:val="16"/>
        </w:rPr>
        <w:t>of</w:t>
      </w:r>
      <w:r>
        <w:rPr>
          <w:i/>
          <w:iCs/>
          <w:color w:val="231F20"/>
          <w:spacing w:val="-21"/>
          <w:w w:val="95"/>
          <w:sz w:val="16"/>
          <w:szCs w:val="16"/>
        </w:rPr>
        <w:t xml:space="preserve"> </w:t>
      </w:r>
      <w:r>
        <w:rPr>
          <w:i/>
          <w:iCs/>
          <w:color w:val="231F20"/>
          <w:w w:val="95"/>
          <w:sz w:val="16"/>
          <w:szCs w:val="16"/>
        </w:rPr>
        <w:t>the</w:t>
      </w:r>
      <w:r>
        <w:rPr>
          <w:i/>
          <w:iCs/>
          <w:color w:val="231F20"/>
          <w:spacing w:val="-22"/>
          <w:w w:val="95"/>
          <w:sz w:val="16"/>
          <w:szCs w:val="16"/>
        </w:rPr>
        <w:t xml:space="preserve"> </w:t>
      </w:r>
      <w:r>
        <w:rPr>
          <w:i/>
          <w:iCs/>
          <w:color w:val="231F20"/>
          <w:w w:val="95"/>
          <w:sz w:val="16"/>
          <w:szCs w:val="16"/>
        </w:rPr>
        <w:t>premises</w:t>
      </w:r>
      <w:r>
        <w:rPr>
          <w:i/>
          <w:iCs/>
          <w:color w:val="231F20"/>
          <w:spacing w:val="-21"/>
          <w:w w:val="95"/>
          <w:sz w:val="16"/>
          <w:szCs w:val="16"/>
        </w:rPr>
        <w:t xml:space="preserve"> </w:t>
      </w:r>
      <w:r>
        <w:rPr>
          <w:i/>
          <w:iCs/>
          <w:color w:val="231F20"/>
          <w:w w:val="95"/>
          <w:sz w:val="16"/>
          <w:szCs w:val="16"/>
        </w:rPr>
        <w:t>which</w:t>
      </w:r>
      <w:r>
        <w:rPr>
          <w:i/>
          <w:iCs/>
          <w:color w:val="231F20"/>
          <w:spacing w:val="-21"/>
          <w:w w:val="95"/>
          <w:sz w:val="16"/>
          <w:szCs w:val="16"/>
        </w:rPr>
        <w:t xml:space="preserve"> </w:t>
      </w:r>
      <w:r>
        <w:rPr>
          <w:i/>
          <w:iCs/>
          <w:color w:val="231F20"/>
          <w:w w:val="95"/>
          <w:sz w:val="16"/>
          <w:szCs w:val="16"/>
        </w:rPr>
        <w:t>is</w:t>
      </w:r>
      <w:r>
        <w:rPr>
          <w:i/>
          <w:iCs/>
          <w:color w:val="231F20"/>
          <w:spacing w:val="-21"/>
          <w:w w:val="95"/>
          <w:sz w:val="16"/>
          <w:szCs w:val="16"/>
        </w:rPr>
        <w:t xml:space="preserve"> </w:t>
      </w:r>
      <w:r>
        <w:rPr>
          <w:i/>
          <w:iCs/>
          <w:color w:val="231F20"/>
          <w:w w:val="95"/>
          <w:sz w:val="16"/>
          <w:szCs w:val="16"/>
        </w:rPr>
        <w:t>residential</w:t>
      </w:r>
      <w:r>
        <w:rPr>
          <w:i/>
          <w:iCs/>
          <w:color w:val="231F20"/>
          <w:spacing w:val="-21"/>
          <w:w w:val="95"/>
          <w:sz w:val="16"/>
          <w:szCs w:val="16"/>
        </w:rPr>
        <w:t xml:space="preserve"> </w:t>
      </w:r>
      <w:r>
        <w:rPr>
          <w:i/>
          <w:iCs/>
          <w:color w:val="231F20"/>
          <w:w w:val="95"/>
          <w:sz w:val="16"/>
          <w:szCs w:val="16"/>
        </w:rPr>
        <w:t>real</w:t>
      </w:r>
      <w:r>
        <w:rPr>
          <w:i/>
          <w:iCs/>
          <w:color w:val="231F20"/>
          <w:spacing w:val="-21"/>
          <w:w w:val="95"/>
          <w:sz w:val="16"/>
          <w:szCs w:val="16"/>
        </w:rPr>
        <w:t xml:space="preserve"> </w:t>
      </w:r>
      <w:r>
        <w:rPr>
          <w:i/>
          <w:iCs/>
          <w:color w:val="231F20"/>
          <w:spacing w:val="-2"/>
          <w:w w:val="95"/>
          <w:sz w:val="16"/>
          <w:szCs w:val="16"/>
        </w:rPr>
        <w:t>property,</w:t>
      </w:r>
      <w:r>
        <w:rPr>
          <w:i/>
          <w:iCs/>
          <w:color w:val="231F20"/>
          <w:spacing w:val="-21"/>
          <w:w w:val="95"/>
          <w:sz w:val="16"/>
          <w:szCs w:val="16"/>
        </w:rPr>
        <w:t xml:space="preserve"> </w:t>
      </w:r>
      <w:r>
        <w:rPr>
          <w:i/>
          <w:iCs/>
          <w:color w:val="231F20"/>
          <w:w w:val="95"/>
          <w:sz w:val="16"/>
          <w:szCs w:val="16"/>
        </w:rPr>
        <w:t>as</w:t>
      </w:r>
      <w:r>
        <w:rPr>
          <w:i/>
          <w:iCs/>
          <w:color w:val="231F20"/>
          <w:spacing w:val="-21"/>
          <w:w w:val="95"/>
          <w:sz w:val="16"/>
          <w:szCs w:val="16"/>
        </w:rPr>
        <w:t xml:space="preserve"> </w:t>
      </w:r>
      <w:r>
        <w:rPr>
          <w:i/>
          <w:iCs/>
          <w:color w:val="231F20"/>
          <w:w w:val="95"/>
          <w:sz w:val="16"/>
          <w:szCs w:val="16"/>
        </w:rPr>
        <w:t>shown</w:t>
      </w:r>
      <w:r>
        <w:rPr>
          <w:i/>
          <w:iCs/>
          <w:color w:val="231F20"/>
          <w:spacing w:val="-21"/>
          <w:w w:val="95"/>
          <w:sz w:val="16"/>
          <w:szCs w:val="16"/>
        </w:rPr>
        <w:t xml:space="preserve"> </w:t>
      </w:r>
      <w:r>
        <w:rPr>
          <w:i/>
          <w:iCs/>
          <w:color w:val="231F20"/>
          <w:w w:val="95"/>
          <w:sz w:val="16"/>
          <w:szCs w:val="16"/>
        </w:rPr>
        <w:t>in</w:t>
      </w:r>
      <w:r>
        <w:rPr>
          <w:i/>
          <w:iCs/>
          <w:color w:val="231F20"/>
          <w:spacing w:val="-21"/>
          <w:w w:val="95"/>
          <w:sz w:val="16"/>
          <w:szCs w:val="16"/>
        </w:rPr>
        <w:t xml:space="preserve"> </w:t>
      </w:r>
      <w:r>
        <w:rPr>
          <w:i/>
          <w:iCs/>
          <w:color w:val="231F20"/>
          <w:w w:val="95"/>
          <w:sz w:val="16"/>
          <w:szCs w:val="16"/>
        </w:rPr>
        <w:t>Schedule</w:t>
      </w:r>
      <w:r>
        <w:rPr>
          <w:i/>
          <w:iCs/>
          <w:color w:val="231F20"/>
          <w:spacing w:val="-24"/>
          <w:w w:val="95"/>
          <w:sz w:val="16"/>
          <w:szCs w:val="16"/>
        </w:rPr>
        <w:t xml:space="preserve"> </w:t>
      </w:r>
      <w:r>
        <w:rPr>
          <w:i/>
          <w:iCs/>
          <w:color w:val="231F20"/>
          <w:w w:val="95"/>
          <w:sz w:val="16"/>
          <w:szCs w:val="16"/>
        </w:rPr>
        <w:t>A)</w:t>
      </w:r>
      <w:r>
        <w:rPr>
          <w:i/>
          <w:iCs/>
          <w:color w:val="231F20"/>
          <w:spacing w:val="-17"/>
          <w:w w:val="95"/>
          <w:sz w:val="16"/>
          <w:szCs w:val="16"/>
        </w:rPr>
        <w:t xml:space="preserve"> </w:t>
      </w:r>
      <w:r>
        <w:rPr>
          <w:color w:val="231F20"/>
          <w:w w:val="95"/>
        </w:rPr>
        <w:t>...</w:t>
      </w:r>
    </w:p>
    <w:p w14:paraId="38A9FE81" w14:textId="77777777" w:rsidR="006E4D07" w:rsidRDefault="006E4D07">
      <w:pPr>
        <w:pStyle w:val="BodyText"/>
        <w:kinsoku w:val="0"/>
        <w:overflowPunct w:val="0"/>
        <w:spacing w:before="33"/>
        <w:ind w:left="259"/>
        <w:rPr>
          <w:color w:val="231F20"/>
        </w:rPr>
      </w:pPr>
      <w:r>
        <w:rPr>
          <w:b/>
          <w:bCs/>
          <w:color w:val="231F20"/>
        </w:rPr>
        <w:t xml:space="preserve">3  </w:t>
      </w:r>
      <w:r>
        <w:rPr>
          <w:color w:val="231F20"/>
          <w:spacing w:val="-5"/>
        </w:rPr>
        <w:t xml:space="preserve">Total </w:t>
      </w:r>
      <w:r>
        <w:rPr>
          <w:color w:val="231F20"/>
        </w:rPr>
        <w:t xml:space="preserve">additional transfer tax due* </w:t>
      </w:r>
      <w:r>
        <w:rPr>
          <w:i/>
          <w:iCs/>
          <w:color w:val="231F20"/>
          <w:sz w:val="16"/>
          <w:szCs w:val="16"/>
        </w:rPr>
        <w:t>(multiply line 2 by 1% (.01))</w:t>
      </w:r>
      <w:r>
        <w:rPr>
          <w:i/>
          <w:iCs/>
          <w:color w:val="231F20"/>
          <w:spacing w:val="-10"/>
          <w:sz w:val="16"/>
          <w:szCs w:val="16"/>
        </w:rPr>
        <w:t xml:space="preserve"> </w:t>
      </w:r>
      <w:r>
        <w:rPr>
          <w:color w:val="231F20"/>
        </w:rPr>
        <w:t>..................................................................................</w:t>
      </w:r>
    </w:p>
    <w:p w14:paraId="6C9561E5" w14:textId="77777777" w:rsidR="006E4D07" w:rsidRDefault="006E4D07">
      <w:pPr>
        <w:pStyle w:val="BodyText"/>
        <w:kinsoku w:val="0"/>
        <w:overflowPunct w:val="0"/>
        <w:rPr>
          <w:sz w:val="20"/>
          <w:szCs w:val="20"/>
        </w:rPr>
      </w:pPr>
    </w:p>
    <w:p w14:paraId="39D96F86" w14:textId="77777777" w:rsidR="006E4D07" w:rsidRDefault="006E4D07">
      <w:pPr>
        <w:pStyle w:val="BodyText"/>
        <w:kinsoku w:val="0"/>
        <w:overflowPunct w:val="0"/>
        <w:spacing w:before="8"/>
        <w:rPr>
          <w:sz w:val="17"/>
          <w:szCs w:val="17"/>
        </w:rPr>
      </w:pPr>
    </w:p>
    <w:p w14:paraId="65983FB8" w14:textId="77777777" w:rsidR="006E4D07" w:rsidRDefault="006E4D07">
      <w:pPr>
        <w:pStyle w:val="BodyText"/>
        <w:kinsoku w:val="0"/>
        <w:overflowPunct w:val="0"/>
        <w:ind w:left="120"/>
        <w:rPr>
          <w:i/>
          <w:iCs/>
          <w:color w:val="231F20"/>
          <w:sz w:val="16"/>
          <w:szCs w:val="16"/>
        </w:rPr>
      </w:pPr>
      <w:r>
        <w:rPr>
          <w:b/>
          <w:bCs/>
          <w:color w:val="231F20"/>
        </w:rPr>
        <w:t xml:space="preserve">Part 3 </w:t>
      </w:r>
      <w:r>
        <w:rPr>
          <w:color w:val="231F20"/>
        </w:rPr>
        <w:t xml:space="preserve">– Explanation of exemption claimed on Part 1, line 1 </w:t>
      </w:r>
      <w:r>
        <w:rPr>
          <w:i/>
          <w:iCs/>
          <w:color w:val="231F20"/>
          <w:sz w:val="16"/>
          <w:szCs w:val="16"/>
        </w:rPr>
        <w:t xml:space="preserve">(mark an </w:t>
      </w:r>
      <w:r>
        <w:rPr>
          <w:b/>
          <w:bCs/>
          <w:i/>
          <w:iCs/>
          <w:color w:val="231F20"/>
          <w:sz w:val="16"/>
          <w:szCs w:val="16"/>
        </w:rPr>
        <w:t xml:space="preserve">X </w:t>
      </w:r>
      <w:r>
        <w:rPr>
          <w:i/>
          <w:iCs/>
          <w:color w:val="231F20"/>
          <w:sz w:val="16"/>
          <w:szCs w:val="16"/>
        </w:rPr>
        <w:t>in all boxes that apply)</w:t>
      </w:r>
    </w:p>
    <w:p w14:paraId="1CD16018" w14:textId="77777777" w:rsidR="006E4D07" w:rsidRDefault="006E4D07">
      <w:pPr>
        <w:pStyle w:val="BodyText"/>
        <w:kinsoku w:val="0"/>
        <w:overflowPunct w:val="0"/>
        <w:spacing w:before="33"/>
        <w:ind w:left="120"/>
        <w:rPr>
          <w:color w:val="231F20"/>
        </w:rPr>
      </w:pPr>
      <w:r>
        <w:rPr>
          <w:color w:val="231F20"/>
        </w:rPr>
        <w:t>The conveyance of real property is exempt from the real estate transfer tax for the following reason:</w:t>
      </w:r>
    </w:p>
    <w:p w14:paraId="276041ED" w14:textId="77777777" w:rsidR="006E4D07" w:rsidRDefault="002B14E6">
      <w:pPr>
        <w:pStyle w:val="ListParagraph"/>
        <w:numPr>
          <w:ilvl w:val="0"/>
          <w:numId w:val="3"/>
        </w:numPr>
        <w:tabs>
          <w:tab w:val="left" w:pos="360"/>
        </w:tabs>
        <w:kinsoku w:val="0"/>
        <w:overflowPunct w:val="0"/>
        <w:spacing w:before="73" w:line="254" w:lineRule="auto"/>
        <w:ind w:right="1115"/>
        <w:rPr>
          <w:color w:val="231F20"/>
          <w:sz w:val="18"/>
          <w:szCs w:val="18"/>
        </w:rPr>
      </w:pPr>
      <w:r>
        <w:rPr>
          <w:noProof/>
        </w:rPr>
        <w:pict w14:anchorId="1DC9AAE3">
          <v:shape id="_x0000_s1080" style="position:absolute;left:0;text-align:left;margin-left:569.25pt;margin-top:22.3pt;width:11.5pt;height:11.5pt;z-index:251656192;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Conveyance</w:t>
      </w:r>
      <w:r w:rsidR="006E4D07">
        <w:rPr>
          <w:color w:val="231F20"/>
          <w:spacing w:val="-4"/>
          <w:sz w:val="18"/>
          <w:szCs w:val="18"/>
        </w:rPr>
        <w:t xml:space="preserve"> </w:t>
      </w:r>
      <w:r w:rsidR="006E4D07">
        <w:rPr>
          <w:color w:val="231F20"/>
          <w:sz w:val="18"/>
          <w:szCs w:val="18"/>
        </w:rPr>
        <w:t>is</w:t>
      </w:r>
      <w:r w:rsidR="006E4D07">
        <w:rPr>
          <w:color w:val="231F20"/>
          <w:spacing w:val="-4"/>
          <w:sz w:val="18"/>
          <w:szCs w:val="18"/>
        </w:rPr>
        <w:t xml:space="preserve"> </w:t>
      </w:r>
      <w:r w:rsidR="006E4D07">
        <w:rPr>
          <w:color w:val="231F20"/>
          <w:sz w:val="18"/>
          <w:szCs w:val="18"/>
        </w:rPr>
        <w:t>to</w:t>
      </w:r>
      <w:r w:rsidR="006E4D07">
        <w:rPr>
          <w:color w:val="231F20"/>
          <w:spacing w:val="-3"/>
          <w:sz w:val="18"/>
          <w:szCs w:val="18"/>
        </w:rPr>
        <w:t xml:space="preserve"> </w:t>
      </w:r>
      <w:r w:rsidR="006E4D07">
        <w:rPr>
          <w:color w:val="231F20"/>
          <w:sz w:val="18"/>
          <w:szCs w:val="18"/>
        </w:rPr>
        <w:t>the</w:t>
      </w:r>
      <w:r w:rsidR="006E4D07">
        <w:rPr>
          <w:color w:val="231F20"/>
          <w:spacing w:val="-3"/>
          <w:sz w:val="18"/>
          <w:szCs w:val="18"/>
        </w:rPr>
        <w:t xml:space="preserve"> </w:t>
      </w:r>
      <w:r w:rsidR="006E4D07">
        <w:rPr>
          <w:color w:val="231F20"/>
          <w:sz w:val="18"/>
          <w:szCs w:val="18"/>
        </w:rPr>
        <w:t>United</w:t>
      </w:r>
      <w:r w:rsidR="006E4D07">
        <w:rPr>
          <w:color w:val="231F20"/>
          <w:spacing w:val="-4"/>
          <w:sz w:val="18"/>
          <w:szCs w:val="18"/>
        </w:rPr>
        <w:t xml:space="preserve"> </w:t>
      </w:r>
      <w:r w:rsidR="006E4D07">
        <w:rPr>
          <w:color w:val="231F20"/>
          <w:sz w:val="18"/>
          <w:szCs w:val="18"/>
        </w:rPr>
        <w:t>Nations,</w:t>
      </w:r>
      <w:r w:rsidR="006E4D07">
        <w:rPr>
          <w:color w:val="231F20"/>
          <w:spacing w:val="-4"/>
          <w:sz w:val="18"/>
          <w:szCs w:val="18"/>
        </w:rPr>
        <w:t xml:space="preserve"> </w:t>
      </w:r>
      <w:r w:rsidR="006E4D07">
        <w:rPr>
          <w:color w:val="231F20"/>
          <w:sz w:val="18"/>
          <w:szCs w:val="18"/>
        </w:rPr>
        <w:t>the</w:t>
      </w:r>
      <w:r w:rsidR="006E4D07">
        <w:rPr>
          <w:color w:val="231F20"/>
          <w:spacing w:val="-3"/>
          <w:sz w:val="18"/>
          <w:szCs w:val="18"/>
        </w:rPr>
        <w:t xml:space="preserve"> </w:t>
      </w:r>
      <w:r w:rsidR="006E4D07">
        <w:rPr>
          <w:color w:val="231F20"/>
          <w:sz w:val="18"/>
          <w:szCs w:val="18"/>
        </w:rPr>
        <w:t>United</w:t>
      </w:r>
      <w:r w:rsidR="006E4D07">
        <w:rPr>
          <w:color w:val="231F20"/>
          <w:spacing w:val="-4"/>
          <w:sz w:val="18"/>
          <w:szCs w:val="18"/>
        </w:rPr>
        <w:t xml:space="preserve"> </w:t>
      </w:r>
      <w:r w:rsidR="006E4D07">
        <w:rPr>
          <w:color w:val="231F20"/>
          <w:sz w:val="18"/>
          <w:szCs w:val="18"/>
        </w:rPr>
        <w:t>States</w:t>
      </w:r>
      <w:r w:rsidR="006E4D07">
        <w:rPr>
          <w:color w:val="231F20"/>
          <w:spacing w:val="-3"/>
          <w:sz w:val="18"/>
          <w:szCs w:val="18"/>
        </w:rPr>
        <w:t xml:space="preserve"> </w:t>
      </w:r>
      <w:r w:rsidR="006E4D07">
        <w:rPr>
          <w:color w:val="231F20"/>
          <w:sz w:val="18"/>
          <w:szCs w:val="18"/>
        </w:rPr>
        <w:t>of</w:t>
      </w:r>
      <w:r w:rsidR="006E4D07">
        <w:rPr>
          <w:color w:val="231F20"/>
          <w:spacing w:val="-12"/>
          <w:sz w:val="18"/>
          <w:szCs w:val="18"/>
        </w:rPr>
        <w:t xml:space="preserve"> </w:t>
      </w:r>
      <w:r w:rsidR="006E4D07">
        <w:rPr>
          <w:color w:val="231F20"/>
          <w:sz w:val="18"/>
          <w:szCs w:val="18"/>
        </w:rPr>
        <w:t>America,</w:t>
      </w:r>
      <w:r w:rsidR="006E4D07">
        <w:rPr>
          <w:color w:val="231F20"/>
          <w:spacing w:val="-3"/>
          <w:sz w:val="18"/>
          <w:szCs w:val="18"/>
        </w:rPr>
        <w:t xml:space="preserve"> </w:t>
      </w:r>
      <w:r w:rsidR="006E4D07">
        <w:rPr>
          <w:color w:val="231F20"/>
          <w:sz w:val="18"/>
          <w:szCs w:val="18"/>
        </w:rPr>
        <w:t>New</w:t>
      </w:r>
      <w:r w:rsidR="006E4D07">
        <w:rPr>
          <w:color w:val="231F20"/>
          <w:spacing w:val="-7"/>
          <w:sz w:val="18"/>
          <w:szCs w:val="18"/>
        </w:rPr>
        <w:t xml:space="preserve"> </w:t>
      </w:r>
      <w:r w:rsidR="006E4D07">
        <w:rPr>
          <w:color w:val="231F20"/>
          <w:spacing w:val="-5"/>
          <w:sz w:val="18"/>
          <w:szCs w:val="18"/>
        </w:rPr>
        <w:t>York</w:t>
      </w:r>
      <w:r w:rsidR="006E4D07">
        <w:rPr>
          <w:color w:val="231F20"/>
          <w:spacing w:val="-4"/>
          <w:sz w:val="18"/>
          <w:szCs w:val="18"/>
        </w:rPr>
        <w:t xml:space="preserve"> </w:t>
      </w:r>
      <w:r w:rsidR="006E4D07">
        <w:rPr>
          <w:color w:val="231F20"/>
          <w:sz w:val="18"/>
          <w:szCs w:val="18"/>
        </w:rPr>
        <w:t>State,</w:t>
      </w:r>
      <w:r w:rsidR="006E4D07">
        <w:rPr>
          <w:color w:val="231F20"/>
          <w:spacing w:val="-3"/>
          <w:sz w:val="18"/>
          <w:szCs w:val="18"/>
        </w:rPr>
        <w:t xml:space="preserve"> </w:t>
      </w:r>
      <w:r w:rsidR="006E4D07">
        <w:rPr>
          <w:color w:val="231F20"/>
          <w:sz w:val="18"/>
          <w:szCs w:val="18"/>
        </w:rPr>
        <w:t>or</w:t>
      </w:r>
      <w:r w:rsidR="006E4D07">
        <w:rPr>
          <w:color w:val="231F20"/>
          <w:spacing w:val="-4"/>
          <w:sz w:val="18"/>
          <w:szCs w:val="18"/>
        </w:rPr>
        <w:t xml:space="preserve"> </w:t>
      </w:r>
      <w:r w:rsidR="006E4D07">
        <w:rPr>
          <w:color w:val="231F20"/>
          <w:sz w:val="18"/>
          <w:szCs w:val="18"/>
        </w:rPr>
        <w:t>any</w:t>
      </w:r>
      <w:r w:rsidR="006E4D07">
        <w:rPr>
          <w:color w:val="231F20"/>
          <w:spacing w:val="-3"/>
          <w:sz w:val="18"/>
          <w:szCs w:val="18"/>
        </w:rPr>
        <w:t xml:space="preserve"> </w:t>
      </w:r>
      <w:r w:rsidR="006E4D07">
        <w:rPr>
          <w:color w:val="231F20"/>
          <w:sz w:val="18"/>
          <w:szCs w:val="18"/>
        </w:rPr>
        <w:t>of</w:t>
      </w:r>
      <w:r w:rsidR="006E4D07">
        <w:rPr>
          <w:color w:val="231F20"/>
          <w:spacing w:val="-4"/>
          <w:sz w:val="18"/>
          <w:szCs w:val="18"/>
        </w:rPr>
        <w:t xml:space="preserve"> </w:t>
      </w:r>
      <w:r w:rsidR="006E4D07">
        <w:rPr>
          <w:color w:val="231F20"/>
          <w:sz w:val="18"/>
          <w:szCs w:val="18"/>
        </w:rPr>
        <w:t>their</w:t>
      </w:r>
      <w:r w:rsidR="006E4D07">
        <w:rPr>
          <w:color w:val="231F20"/>
          <w:spacing w:val="-3"/>
          <w:sz w:val="18"/>
          <w:szCs w:val="18"/>
        </w:rPr>
        <w:t xml:space="preserve"> </w:t>
      </w:r>
      <w:r w:rsidR="006E4D07">
        <w:rPr>
          <w:color w:val="231F20"/>
          <w:sz w:val="18"/>
          <w:szCs w:val="18"/>
        </w:rPr>
        <w:t>instrumentalities,</w:t>
      </w:r>
      <w:r w:rsidR="006E4D07">
        <w:rPr>
          <w:color w:val="231F20"/>
          <w:spacing w:val="-4"/>
          <w:sz w:val="18"/>
          <w:szCs w:val="18"/>
        </w:rPr>
        <w:t xml:space="preserve"> </w:t>
      </w:r>
      <w:r w:rsidR="006E4D07">
        <w:rPr>
          <w:color w:val="231F20"/>
          <w:sz w:val="18"/>
          <w:szCs w:val="18"/>
        </w:rPr>
        <w:t>agencies, or</w:t>
      </w:r>
      <w:r w:rsidR="006E4D07">
        <w:rPr>
          <w:color w:val="231F20"/>
          <w:spacing w:val="-4"/>
          <w:sz w:val="18"/>
          <w:szCs w:val="18"/>
        </w:rPr>
        <w:t xml:space="preserve"> </w:t>
      </w:r>
      <w:r w:rsidR="006E4D07">
        <w:rPr>
          <w:color w:val="231F20"/>
          <w:sz w:val="18"/>
          <w:szCs w:val="18"/>
        </w:rPr>
        <w:t>political</w:t>
      </w:r>
      <w:r w:rsidR="006E4D07">
        <w:rPr>
          <w:color w:val="231F20"/>
          <w:spacing w:val="-3"/>
          <w:sz w:val="18"/>
          <w:szCs w:val="18"/>
        </w:rPr>
        <w:t xml:space="preserve"> </w:t>
      </w:r>
      <w:r w:rsidR="006E4D07">
        <w:rPr>
          <w:color w:val="231F20"/>
          <w:sz w:val="18"/>
          <w:szCs w:val="18"/>
        </w:rPr>
        <w:t>subdivisions</w:t>
      </w:r>
      <w:r w:rsidR="006E4D07">
        <w:rPr>
          <w:color w:val="231F20"/>
          <w:spacing w:val="-2"/>
          <w:sz w:val="18"/>
          <w:szCs w:val="18"/>
        </w:rPr>
        <w:t xml:space="preserve"> </w:t>
      </w:r>
      <w:r w:rsidR="006E4D07">
        <w:rPr>
          <w:color w:val="231F20"/>
          <w:sz w:val="18"/>
          <w:szCs w:val="18"/>
        </w:rPr>
        <w:t>(or</w:t>
      </w:r>
      <w:r w:rsidR="006E4D07">
        <w:rPr>
          <w:color w:val="231F20"/>
          <w:spacing w:val="-2"/>
          <w:sz w:val="18"/>
          <w:szCs w:val="18"/>
        </w:rPr>
        <w:t xml:space="preserve"> </w:t>
      </w:r>
      <w:r w:rsidR="006E4D07">
        <w:rPr>
          <w:color w:val="231F20"/>
          <w:sz w:val="18"/>
          <w:szCs w:val="18"/>
        </w:rPr>
        <w:t>any</w:t>
      </w:r>
      <w:r w:rsidR="006E4D07">
        <w:rPr>
          <w:color w:val="231F20"/>
          <w:spacing w:val="-3"/>
          <w:sz w:val="18"/>
          <w:szCs w:val="18"/>
        </w:rPr>
        <w:t xml:space="preserve"> </w:t>
      </w:r>
      <w:r w:rsidR="006E4D07">
        <w:rPr>
          <w:color w:val="231F20"/>
          <w:sz w:val="18"/>
          <w:szCs w:val="18"/>
        </w:rPr>
        <w:t>public</w:t>
      </w:r>
      <w:r w:rsidR="006E4D07">
        <w:rPr>
          <w:color w:val="231F20"/>
          <w:spacing w:val="-3"/>
          <w:sz w:val="18"/>
          <w:szCs w:val="18"/>
        </w:rPr>
        <w:t xml:space="preserve"> </w:t>
      </w:r>
      <w:r w:rsidR="006E4D07">
        <w:rPr>
          <w:color w:val="231F20"/>
          <w:sz w:val="18"/>
          <w:szCs w:val="18"/>
        </w:rPr>
        <w:t>corporation,</w:t>
      </w:r>
      <w:r w:rsidR="006E4D07">
        <w:rPr>
          <w:color w:val="231F20"/>
          <w:spacing w:val="-2"/>
          <w:sz w:val="18"/>
          <w:szCs w:val="18"/>
        </w:rPr>
        <w:t xml:space="preserve"> </w:t>
      </w:r>
      <w:r w:rsidR="006E4D07">
        <w:rPr>
          <w:color w:val="231F20"/>
          <w:sz w:val="18"/>
          <w:szCs w:val="18"/>
        </w:rPr>
        <w:t>including</w:t>
      </w:r>
      <w:r w:rsidR="006E4D07">
        <w:rPr>
          <w:color w:val="231F20"/>
          <w:spacing w:val="-3"/>
          <w:sz w:val="18"/>
          <w:szCs w:val="18"/>
        </w:rPr>
        <w:t xml:space="preserve"> </w:t>
      </w:r>
      <w:r w:rsidR="006E4D07">
        <w:rPr>
          <w:color w:val="231F20"/>
          <w:sz w:val="18"/>
          <w:szCs w:val="18"/>
        </w:rPr>
        <w:t>a</w:t>
      </w:r>
      <w:r w:rsidR="006E4D07">
        <w:rPr>
          <w:color w:val="231F20"/>
          <w:spacing w:val="-3"/>
          <w:sz w:val="18"/>
          <w:szCs w:val="18"/>
        </w:rPr>
        <w:t xml:space="preserve"> </w:t>
      </w:r>
      <w:r w:rsidR="006E4D07">
        <w:rPr>
          <w:color w:val="231F20"/>
          <w:sz w:val="18"/>
          <w:szCs w:val="18"/>
        </w:rPr>
        <w:t>public</w:t>
      </w:r>
      <w:r w:rsidR="006E4D07">
        <w:rPr>
          <w:color w:val="231F20"/>
          <w:spacing w:val="-3"/>
          <w:sz w:val="18"/>
          <w:szCs w:val="18"/>
        </w:rPr>
        <w:t xml:space="preserve"> </w:t>
      </w:r>
      <w:r w:rsidR="006E4D07">
        <w:rPr>
          <w:color w:val="231F20"/>
          <w:sz w:val="18"/>
          <w:szCs w:val="18"/>
        </w:rPr>
        <w:t>corporation</w:t>
      </w:r>
      <w:r w:rsidR="006E4D07">
        <w:rPr>
          <w:color w:val="231F20"/>
          <w:spacing w:val="-2"/>
          <w:sz w:val="18"/>
          <w:szCs w:val="18"/>
        </w:rPr>
        <w:t xml:space="preserve"> </w:t>
      </w:r>
      <w:r w:rsidR="006E4D07">
        <w:rPr>
          <w:color w:val="231F20"/>
          <w:sz w:val="18"/>
          <w:szCs w:val="18"/>
        </w:rPr>
        <w:t>created</w:t>
      </w:r>
      <w:r w:rsidR="006E4D07">
        <w:rPr>
          <w:color w:val="231F20"/>
          <w:spacing w:val="-2"/>
          <w:sz w:val="18"/>
          <w:szCs w:val="18"/>
        </w:rPr>
        <w:t xml:space="preserve"> </w:t>
      </w:r>
      <w:r w:rsidR="006E4D07">
        <w:rPr>
          <w:color w:val="231F20"/>
          <w:sz w:val="18"/>
          <w:szCs w:val="18"/>
        </w:rPr>
        <w:t>pursuant</w:t>
      </w:r>
      <w:r w:rsidR="006E4D07">
        <w:rPr>
          <w:color w:val="231F20"/>
          <w:spacing w:val="-3"/>
          <w:sz w:val="18"/>
          <w:szCs w:val="18"/>
        </w:rPr>
        <w:t xml:space="preserve"> </w:t>
      </w:r>
      <w:r w:rsidR="006E4D07">
        <w:rPr>
          <w:color w:val="231F20"/>
          <w:sz w:val="18"/>
          <w:szCs w:val="18"/>
        </w:rPr>
        <w:t>to</w:t>
      </w:r>
      <w:r w:rsidR="006E4D07">
        <w:rPr>
          <w:color w:val="231F20"/>
          <w:spacing w:val="-2"/>
          <w:sz w:val="18"/>
          <w:szCs w:val="18"/>
        </w:rPr>
        <w:t xml:space="preserve"> </w:t>
      </w:r>
      <w:r w:rsidR="006E4D07">
        <w:rPr>
          <w:color w:val="231F20"/>
          <w:sz w:val="18"/>
          <w:szCs w:val="18"/>
        </w:rPr>
        <w:t>agreement</w:t>
      </w:r>
      <w:r w:rsidR="006E4D07">
        <w:rPr>
          <w:color w:val="231F20"/>
          <w:spacing w:val="-3"/>
          <w:sz w:val="18"/>
          <w:szCs w:val="18"/>
        </w:rPr>
        <w:t xml:space="preserve"> </w:t>
      </w:r>
      <w:r w:rsidR="006E4D07">
        <w:rPr>
          <w:color w:val="231F20"/>
          <w:sz w:val="18"/>
          <w:szCs w:val="18"/>
        </w:rPr>
        <w:t>or</w:t>
      </w:r>
      <w:r w:rsidR="006E4D07">
        <w:rPr>
          <w:color w:val="231F20"/>
          <w:spacing w:val="-3"/>
          <w:sz w:val="18"/>
          <w:szCs w:val="18"/>
        </w:rPr>
        <w:t xml:space="preserve"> </w:t>
      </w:r>
      <w:r w:rsidR="006E4D07">
        <w:rPr>
          <w:color w:val="231F20"/>
          <w:sz w:val="18"/>
          <w:szCs w:val="18"/>
        </w:rPr>
        <w:t>compact</w:t>
      </w:r>
    </w:p>
    <w:p w14:paraId="32CDE655" w14:textId="77777777" w:rsidR="006E4D07" w:rsidRDefault="006E4D07">
      <w:pPr>
        <w:pStyle w:val="BodyText"/>
        <w:tabs>
          <w:tab w:val="left" w:leader="dot" w:pos="10679"/>
        </w:tabs>
        <w:kinsoku w:val="0"/>
        <w:overflowPunct w:val="0"/>
        <w:spacing w:before="1"/>
        <w:ind w:left="359"/>
        <w:rPr>
          <w:color w:val="231F20"/>
        </w:rPr>
      </w:pPr>
      <w:r>
        <w:rPr>
          <w:color w:val="231F20"/>
        </w:rPr>
        <w:t>with another state</w:t>
      </w:r>
      <w:r>
        <w:rPr>
          <w:color w:val="231F20"/>
          <w:spacing w:val="-11"/>
        </w:rPr>
        <w:t xml:space="preserve"> </w:t>
      </w:r>
      <w:r>
        <w:rPr>
          <w:color w:val="231F20"/>
        </w:rPr>
        <w:t>or</w:t>
      </w:r>
      <w:r>
        <w:rPr>
          <w:color w:val="231F20"/>
          <w:spacing w:val="-4"/>
        </w:rPr>
        <w:t xml:space="preserve"> </w:t>
      </w:r>
      <w:r>
        <w:rPr>
          <w:color w:val="231F20"/>
        </w:rPr>
        <w:t>Canada)</w:t>
      </w:r>
      <w:r>
        <w:rPr>
          <w:color w:val="231F20"/>
        </w:rPr>
        <w:tab/>
        <w:t>a</w:t>
      </w:r>
    </w:p>
    <w:p w14:paraId="200A1E6D" w14:textId="77777777" w:rsidR="006E4D07" w:rsidRDefault="006E4D07">
      <w:pPr>
        <w:pStyle w:val="BodyText"/>
        <w:kinsoku w:val="0"/>
        <w:overflowPunct w:val="0"/>
        <w:spacing w:before="6"/>
      </w:pPr>
    </w:p>
    <w:p w14:paraId="3F3E0361" w14:textId="77777777" w:rsidR="006E4D07" w:rsidRDefault="002B14E6">
      <w:pPr>
        <w:pStyle w:val="ListParagraph"/>
        <w:numPr>
          <w:ilvl w:val="0"/>
          <w:numId w:val="3"/>
        </w:numPr>
        <w:tabs>
          <w:tab w:val="left" w:pos="360"/>
          <w:tab w:val="left" w:leader="dot" w:pos="10679"/>
        </w:tabs>
        <w:kinsoku w:val="0"/>
        <w:overflowPunct w:val="0"/>
        <w:ind w:hanging="241"/>
        <w:rPr>
          <w:color w:val="231F20"/>
          <w:sz w:val="18"/>
          <w:szCs w:val="18"/>
        </w:rPr>
      </w:pPr>
      <w:r>
        <w:rPr>
          <w:noProof/>
        </w:rPr>
        <w:pict w14:anchorId="5CAD8674">
          <v:shape id="_x0000_s1081" style="position:absolute;left:0;text-align:left;margin-left:569.25pt;margin-top:-.3pt;width:11.5pt;height:11.45pt;z-index:251658240;mso-position-horizontal-relative:page;mso-position-vertical-relative:text" coordsize="230,229" o:allowincell="f" path="m,230hhl230,230,230,,,,,230xe" filled="f" strokecolor="#231f20" strokeweight=".5pt">
            <v:path arrowok="t"/>
            <w10:wrap anchorx="page"/>
          </v:shape>
        </w:pict>
      </w:r>
      <w:r w:rsidR="006E4D07">
        <w:rPr>
          <w:color w:val="231F20"/>
          <w:sz w:val="18"/>
          <w:szCs w:val="18"/>
        </w:rPr>
        <w:t>Conveyance is to secure a debt or</w:t>
      </w:r>
      <w:r w:rsidR="006E4D07">
        <w:rPr>
          <w:color w:val="231F20"/>
          <w:spacing w:val="-25"/>
          <w:sz w:val="18"/>
          <w:szCs w:val="18"/>
        </w:rPr>
        <w:t xml:space="preserve"> </w:t>
      </w:r>
      <w:r w:rsidR="006E4D07">
        <w:rPr>
          <w:color w:val="231F20"/>
          <w:sz w:val="18"/>
          <w:szCs w:val="18"/>
        </w:rPr>
        <w:t>other</w:t>
      </w:r>
      <w:r w:rsidR="006E4D07">
        <w:rPr>
          <w:color w:val="231F20"/>
          <w:spacing w:val="-4"/>
          <w:sz w:val="18"/>
          <w:szCs w:val="18"/>
        </w:rPr>
        <w:t xml:space="preserve"> </w:t>
      </w:r>
      <w:r w:rsidR="006E4D07">
        <w:rPr>
          <w:color w:val="231F20"/>
          <w:sz w:val="18"/>
          <w:szCs w:val="18"/>
        </w:rPr>
        <w:t>obligation</w:t>
      </w:r>
      <w:r w:rsidR="006E4D07">
        <w:rPr>
          <w:color w:val="231F20"/>
          <w:sz w:val="18"/>
          <w:szCs w:val="18"/>
        </w:rPr>
        <w:tab/>
        <w:t>b</w:t>
      </w:r>
    </w:p>
    <w:p w14:paraId="49147A87" w14:textId="77777777" w:rsidR="006E4D07" w:rsidRDefault="006E4D07">
      <w:pPr>
        <w:pStyle w:val="BodyText"/>
        <w:kinsoku w:val="0"/>
        <w:overflowPunct w:val="0"/>
        <w:spacing w:before="9"/>
        <w:rPr>
          <w:sz w:val="16"/>
          <w:szCs w:val="16"/>
        </w:rPr>
      </w:pPr>
    </w:p>
    <w:p w14:paraId="31AD622A" w14:textId="77777777" w:rsidR="006E4D07" w:rsidRDefault="002B14E6">
      <w:pPr>
        <w:pStyle w:val="ListParagraph"/>
        <w:numPr>
          <w:ilvl w:val="0"/>
          <w:numId w:val="3"/>
        </w:numPr>
        <w:tabs>
          <w:tab w:val="left" w:pos="360"/>
          <w:tab w:val="left" w:leader="dot" w:pos="10689"/>
        </w:tabs>
        <w:kinsoku w:val="0"/>
        <w:overflowPunct w:val="0"/>
        <w:ind w:hanging="241"/>
        <w:rPr>
          <w:color w:val="231F20"/>
          <w:sz w:val="18"/>
          <w:szCs w:val="18"/>
        </w:rPr>
      </w:pPr>
      <w:r>
        <w:rPr>
          <w:noProof/>
        </w:rPr>
        <w:pict w14:anchorId="080BEEA1">
          <v:shape id="_x0000_s1082" style="position:absolute;left:0;text-align:left;margin-left:569.25pt;margin-top:-2.3pt;width:11.5pt;height:11.45pt;z-index:251659264;mso-position-horizontal-relative:page;mso-position-vertical-relative:text" coordsize="230,229" o:allowincell="f" path="m,230hhl230,230,230,,,,,230xe" filled="f" strokecolor="#231f20" strokeweight=".5pt">
            <v:path arrowok="t"/>
            <w10:wrap anchorx="page"/>
          </v:shape>
        </w:pict>
      </w:r>
      <w:r w:rsidR="006E4D07">
        <w:rPr>
          <w:color w:val="231F20"/>
          <w:sz w:val="18"/>
          <w:szCs w:val="18"/>
        </w:rPr>
        <w:t>Conveyance</w:t>
      </w:r>
      <w:r w:rsidR="006E4D07">
        <w:rPr>
          <w:color w:val="231F20"/>
          <w:spacing w:val="-4"/>
          <w:sz w:val="18"/>
          <w:szCs w:val="18"/>
        </w:rPr>
        <w:t xml:space="preserve"> </w:t>
      </w:r>
      <w:r w:rsidR="006E4D07">
        <w:rPr>
          <w:color w:val="231F20"/>
          <w:sz w:val="18"/>
          <w:szCs w:val="18"/>
        </w:rPr>
        <w:t>is</w:t>
      </w:r>
      <w:r w:rsidR="006E4D07">
        <w:rPr>
          <w:color w:val="231F20"/>
          <w:spacing w:val="-4"/>
          <w:sz w:val="18"/>
          <w:szCs w:val="18"/>
        </w:rPr>
        <w:t xml:space="preserve"> </w:t>
      </w:r>
      <w:r w:rsidR="006E4D07">
        <w:rPr>
          <w:color w:val="231F20"/>
          <w:sz w:val="18"/>
          <w:szCs w:val="18"/>
        </w:rPr>
        <w:t>without</w:t>
      </w:r>
      <w:r w:rsidR="006E4D07">
        <w:rPr>
          <w:color w:val="231F20"/>
          <w:spacing w:val="-4"/>
          <w:sz w:val="18"/>
          <w:szCs w:val="18"/>
        </w:rPr>
        <w:t xml:space="preserve"> </w:t>
      </w:r>
      <w:r w:rsidR="006E4D07">
        <w:rPr>
          <w:color w:val="231F20"/>
          <w:sz w:val="18"/>
          <w:szCs w:val="18"/>
        </w:rPr>
        <w:t>additional</w:t>
      </w:r>
      <w:r w:rsidR="006E4D07">
        <w:rPr>
          <w:color w:val="231F20"/>
          <w:spacing w:val="-4"/>
          <w:sz w:val="18"/>
          <w:szCs w:val="18"/>
        </w:rPr>
        <w:t xml:space="preserve"> </w:t>
      </w:r>
      <w:r w:rsidR="006E4D07">
        <w:rPr>
          <w:color w:val="231F20"/>
          <w:sz w:val="18"/>
          <w:szCs w:val="18"/>
        </w:rPr>
        <w:t>consideration</w:t>
      </w:r>
      <w:r w:rsidR="006E4D07">
        <w:rPr>
          <w:color w:val="231F20"/>
          <w:spacing w:val="-3"/>
          <w:sz w:val="18"/>
          <w:szCs w:val="18"/>
        </w:rPr>
        <w:t xml:space="preserve"> </w:t>
      </w:r>
      <w:r w:rsidR="006E4D07">
        <w:rPr>
          <w:color w:val="231F20"/>
          <w:sz w:val="18"/>
          <w:szCs w:val="18"/>
        </w:rPr>
        <w:t>to</w:t>
      </w:r>
      <w:r w:rsidR="006E4D07">
        <w:rPr>
          <w:color w:val="231F20"/>
          <w:spacing w:val="-3"/>
          <w:sz w:val="18"/>
          <w:szCs w:val="18"/>
        </w:rPr>
        <w:t xml:space="preserve"> </w:t>
      </w:r>
      <w:r w:rsidR="006E4D07">
        <w:rPr>
          <w:color w:val="231F20"/>
          <w:sz w:val="18"/>
          <w:szCs w:val="18"/>
        </w:rPr>
        <w:t>confirm,</w:t>
      </w:r>
      <w:r w:rsidR="006E4D07">
        <w:rPr>
          <w:color w:val="231F20"/>
          <w:spacing w:val="-2"/>
          <w:sz w:val="18"/>
          <w:szCs w:val="18"/>
        </w:rPr>
        <w:t xml:space="preserve"> </w:t>
      </w:r>
      <w:r w:rsidR="006E4D07">
        <w:rPr>
          <w:color w:val="231F20"/>
          <w:sz w:val="18"/>
          <w:szCs w:val="18"/>
        </w:rPr>
        <w:t>correct,</w:t>
      </w:r>
      <w:r w:rsidR="006E4D07">
        <w:rPr>
          <w:color w:val="231F20"/>
          <w:spacing w:val="-3"/>
          <w:sz w:val="18"/>
          <w:szCs w:val="18"/>
        </w:rPr>
        <w:t xml:space="preserve"> </w:t>
      </w:r>
      <w:r w:rsidR="006E4D07">
        <w:rPr>
          <w:color w:val="231F20"/>
          <w:sz w:val="18"/>
          <w:szCs w:val="18"/>
        </w:rPr>
        <w:t>modify,</w:t>
      </w:r>
      <w:r w:rsidR="006E4D07">
        <w:rPr>
          <w:color w:val="231F20"/>
          <w:spacing w:val="-3"/>
          <w:sz w:val="18"/>
          <w:szCs w:val="18"/>
        </w:rPr>
        <w:t xml:space="preserve"> </w:t>
      </w:r>
      <w:r w:rsidR="006E4D07">
        <w:rPr>
          <w:color w:val="231F20"/>
          <w:sz w:val="18"/>
          <w:szCs w:val="18"/>
        </w:rPr>
        <w:t>or</w:t>
      </w:r>
      <w:r w:rsidR="006E4D07">
        <w:rPr>
          <w:color w:val="231F20"/>
          <w:spacing w:val="-4"/>
          <w:sz w:val="18"/>
          <w:szCs w:val="18"/>
        </w:rPr>
        <w:t xml:space="preserve"> </w:t>
      </w:r>
      <w:r w:rsidR="006E4D07">
        <w:rPr>
          <w:color w:val="231F20"/>
          <w:sz w:val="18"/>
          <w:szCs w:val="18"/>
        </w:rPr>
        <w:t>supplement</w:t>
      </w:r>
      <w:r w:rsidR="006E4D07">
        <w:rPr>
          <w:color w:val="231F20"/>
          <w:spacing w:val="-3"/>
          <w:sz w:val="18"/>
          <w:szCs w:val="18"/>
        </w:rPr>
        <w:t xml:space="preserve"> </w:t>
      </w:r>
      <w:r w:rsidR="006E4D07">
        <w:rPr>
          <w:color w:val="231F20"/>
          <w:sz w:val="18"/>
          <w:szCs w:val="18"/>
        </w:rPr>
        <w:t>a</w:t>
      </w:r>
      <w:r w:rsidR="006E4D07">
        <w:rPr>
          <w:color w:val="231F20"/>
          <w:spacing w:val="-4"/>
          <w:sz w:val="18"/>
          <w:szCs w:val="18"/>
        </w:rPr>
        <w:t xml:space="preserve"> </w:t>
      </w:r>
      <w:r w:rsidR="006E4D07">
        <w:rPr>
          <w:color w:val="231F20"/>
          <w:sz w:val="18"/>
          <w:szCs w:val="18"/>
        </w:rPr>
        <w:t>prior</w:t>
      </w:r>
      <w:r w:rsidR="006E4D07">
        <w:rPr>
          <w:color w:val="231F20"/>
          <w:spacing w:val="-3"/>
          <w:sz w:val="18"/>
          <w:szCs w:val="18"/>
        </w:rPr>
        <w:t xml:space="preserve"> </w:t>
      </w:r>
      <w:r w:rsidR="006E4D07">
        <w:rPr>
          <w:color w:val="231F20"/>
          <w:sz w:val="18"/>
          <w:szCs w:val="18"/>
        </w:rPr>
        <w:t>conveyance</w:t>
      </w:r>
      <w:r w:rsidR="006E4D07">
        <w:rPr>
          <w:color w:val="231F20"/>
          <w:sz w:val="18"/>
          <w:szCs w:val="18"/>
        </w:rPr>
        <w:tab/>
        <w:t>c</w:t>
      </w:r>
    </w:p>
    <w:p w14:paraId="639BA5EB" w14:textId="77777777" w:rsidR="006E4D07" w:rsidRDefault="006E4D07">
      <w:pPr>
        <w:pStyle w:val="BodyText"/>
        <w:kinsoku w:val="0"/>
        <w:overflowPunct w:val="0"/>
        <w:spacing w:before="9"/>
        <w:rPr>
          <w:sz w:val="16"/>
          <w:szCs w:val="16"/>
        </w:rPr>
      </w:pPr>
    </w:p>
    <w:p w14:paraId="65391F35" w14:textId="77777777" w:rsidR="006E4D07" w:rsidRDefault="002B14E6">
      <w:pPr>
        <w:pStyle w:val="ListParagraph"/>
        <w:numPr>
          <w:ilvl w:val="0"/>
          <w:numId w:val="3"/>
        </w:numPr>
        <w:tabs>
          <w:tab w:val="left" w:pos="360"/>
        </w:tabs>
        <w:kinsoku w:val="0"/>
        <w:overflowPunct w:val="0"/>
        <w:ind w:hanging="241"/>
        <w:rPr>
          <w:color w:val="231F20"/>
          <w:sz w:val="18"/>
          <w:szCs w:val="18"/>
        </w:rPr>
      </w:pPr>
      <w:r>
        <w:rPr>
          <w:noProof/>
        </w:rPr>
        <w:pict w14:anchorId="4CCE4BD6">
          <v:shape id="_x0000_s1083" style="position:absolute;left:0;text-align:left;margin-left:569.25pt;margin-top:8.65pt;width:11.5pt;height:11.5pt;z-index:251660288;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Conveyance of real property is without consideration and not in connection with a sale, including conveyances</w:t>
      </w:r>
      <w:r w:rsidR="006E4D07">
        <w:rPr>
          <w:color w:val="231F20"/>
          <w:spacing w:val="-25"/>
          <w:sz w:val="18"/>
          <w:szCs w:val="18"/>
        </w:rPr>
        <w:t xml:space="preserve"> </w:t>
      </w:r>
      <w:r w:rsidR="006E4D07">
        <w:rPr>
          <w:color w:val="231F20"/>
          <w:sz w:val="18"/>
          <w:szCs w:val="18"/>
        </w:rPr>
        <w:t>conveying</w:t>
      </w:r>
    </w:p>
    <w:p w14:paraId="5B6F113D" w14:textId="77777777" w:rsidR="006E4D07" w:rsidRDefault="006E4D07">
      <w:pPr>
        <w:pStyle w:val="BodyText"/>
        <w:tabs>
          <w:tab w:val="left" w:leader="dot" w:pos="10679"/>
        </w:tabs>
        <w:kinsoku w:val="0"/>
        <w:overflowPunct w:val="0"/>
        <w:spacing w:before="13"/>
        <w:ind w:left="359"/>
        <w:rPr>
          <w:color w:val="231F20"/>
        </w:rPr>
      </w:pPr>
      <w:r>
        <w:rPr>
          <w:color w:val="231F20"/>
        </w:rPr>
        <w:t>realty as bona</w:t>
      </w:r>
      <w:r>
        <w:rPr>
          <w:color w:val="231F20"/>
          <w:spacing w:val="-7"/>
        </w:rPr>
        <w:t xml:space="preserve"> </w:t>
      </w:r>
      <w:r>
        <w:rPr>
          <w:color w:val="231F20"/>
        </w:rPr>
        <w:t>fide</w:t>
      </w:r>
      <w:r>
        <w:rPr>
          <w:color w:val="231F20"/>
          <w:spacing w:val="-1"/>
        </w:rPr>
        <w:t xml:space="preserve"> </w:t>
      </w:r>
      <w:r>
        <w:rPr>
          <w:color w:val="231F20"/>
        </w:rPr>
        <w:t>gifts</w:t>
      </w:r>
      <w:r>
        <w:rPr>
          <w:color w:val="231F20"/>
        </w:rPr>
        <w:tab/>
        <w:t>d</w:t>
      </w:r>
    </w:p>
    <w:p w14:paraId="4EF53AF5" w14:textId="77777777" w:rsidR="006E4D07" w:rsidRDefault="006E4D07">
      <w:pPr>
        <w:pStyle w:val="BodyText"/>
        <w:kinsoku w:val="0"/>
        <w:overflowPunct w:val="0"/>
        <w:spacing w:before="6"/>
      </w:pPr>
    </w:p>
    <w:p w14:paraId="30E3B520" w14:textId="77777777" w:rsidR="006E4D07" w:rsidRDefault="002B14E6">
      <w:pPr>
        <w:pStyle w:val="ListParagraph"/>
        <w:numPr>
          <w:ilvl w:val="0"/>
          <w:numId w:val="3"/>
        </w:numPr>
        <w:tabs>
          <w:tab w:val="left" w:pos="360"/>
          <w:tab w:val="left" w:leader="dot" w:pos="10679"/>
        </w:tabs>
        <w:kinsoku w:val="0"/>
        <w:overflowPunct w:val="0"/>
        <w:ind w:hanging="241"/>
        <w:rPr>
          <w:color w:val="231F20"/>
          <w:sz w:val="18"/>
          <w:szCs w:val="18"/>
        </w:rPr>
      </w:pPr>
      <w:r>
        <w:rPr>
          <w:noProof/>
        </w:rPr>
        <w:pict w14:anchorId="2140372C">
          <v:shape id="_x0000_s1084" style="position:absolute;left:0;text-align:left;margin-left:569.25pt;margin-top:-2.25pt;width:11.5pt;height:11.45pt;z-index:251661312;mso-position-horizontal-relative:page;mso-position-vertical-relative:text" coordsize="230,229" o:allowincell="f" path="m,230hhl230,230,230,,,,,230xe" filled="f" strokecolor="#231f20" strokeweight=".5pt">
            <v:path arrowok="t"/>
            <w10:wrap anchorx="page"/>
          </v:shape>
        </w:pict>
      </w:r>
      <w:r w:rsidR="006E4D07">
        <w:rPr>
          <w:color w:val="231F20"/>
          <w:sz w:val="18"/>
          <w:szCs w:val="18"/>
        </w:rPr>
        <w:t>Conveyance is given in connection with a</w:t>
      </w:r>
      <w:r w:rsidR="006E4D07">
        <w:rPr>
          <w:color w:val="231F20"/>
          <w:spacing w:val="-19"/>
          <w:sz w:val="18"/>
          <w:szCs w:val="18"/>
        </w:rPr>
        <w:t xml:space="preserve"> </w:t>
      </w:r>
      <w:r w:rsidR="006E4D07">
        <w:rPr>
          <w:color w:val="231F20"/>
          <w:sz w:val="18"/>
          <w:szCs w:val="18"/>
        </w:rPr>
        <w:t>tax</w:t>
      </w:r>
      <w:r w:rsidR="006E4D07">
        <w:rPr>
          <w:color w:val="231F20"/>
          <w:spacing w:val="-2"/>
          <w:sz w:val="18"/>
          <w:szCs w:val="18"/>
        </w:rPr>
        <w:t xml:space="preserve"> </w:t>
      </w:r>
      <w:r w:rsidR="006E4D07">
        <w:rPr>
          <w:color w:val="231F20"/>
          <w:sz w:val="18"/>
          <w:szCs w:val="18"/>
        </w:rPr>
        <w:t>sale</w:t>
      </w:r>
      <w:r w:rsidR="006E4D07">
        <w:rPr>
          <w:color w:val="231F20"/>
          <w:sz w:val="18"/>
          <w:szCs w:val="18"/>
        </w:rPr>
        <w:tab/>
        <w:t>e</w:t>
      </w:r>
    </w:p>
    <w:p w14:paraId="2AA86A96" w14:textId="77777777" w:rsidR="006E4D07" w:rsidRDefault="006E4D07">
      <w:pPr>
        <w:pStyle w:val="BodyText"/>
        <w:kinsoku w:val="0"/>
        <w:overflowPunct w:val="0"/>
        <w:rPr>
          <w:sz w:val="22"/>
          <w:szCs w:val="22"/>
        </w:rPr>
      </w:pPr>
    </w:p>
    <w:p w14:paraId="1A0DCDCB" w14:textId="77777777" w:rsidR="006E4D07" w:rsidRDefault="006E4D07">
      <w:pPr>
        <w:pStyle w:val="ListParagraph"/>
        <w:numPr>
          <w:ilvl w:val="0"/>
          <w:numId w:val="3"/>
        </w:numPr>
        <w:tabs>
          <w:tab w:val="left" w:pos="360"/>
        </w:tabs>
        <w:kinsoku w:val="0"/>
        <w:overflowPunct w:val="0"/>
        <w:ind w:hanging="241"/>
        <w:rPr>
          <w:color w:val="231F20"/>
          <w:sz w:val="18"/>
          <w:szCs w:val="18"/>
        </w:rPr>
      </w:pPr>
      <w:r>
        <w:rPr>
          <w:color w:val="231F20"/>
          <w:sz w:val="18"/>
          <w:szCs w:val="18"/>
        </w:rPr>
        <w:t>Conveyance is a mere change of identity or form of ownership or organization where there is no change in</w:t>
      </w:r>
      <w:r>
        <w:rPr>
          <w:color w:val="231F20"/>
          <w:spacing w:val="-33"/>
          <w:sz w:val="18"/>
          <w:szCs w:val="18"/>
        </w:rPr>
        <w:t xml:space="preserve"> </w:t>
      </w:r>
      <w:r>
        <w:rPr>
          <w:color w:val="231F20"/>
          <w:sz w:val="18"/>
          <w:szCs w:val="18"/>
        </w:rPr>
        <w:t>beneficial</w:t>
      </w:r>
    </w:p>
    <w:p w14:paraId="1E9C9B4C" w14:textId="77777777" w:rsidR="006E4D07" w:rsidRDefault="002B14E6">
      <w:pPr>
        <w:pStyle w:val="BodyText"/>
        <w:kinsoku w:val="0"/>
        <w:overflowPunct w:val="0"/>
        <w:spacing w:before="13"/>
        <w:ind w:left="359"/>
        <w:rPr>
          <w:color w:val="231F20"/>
        </w:rPr>
      </w:pPr>
      <w:r>
        <w:rPr>
          <w:noProof/>
        </w:rPr>
        <w:pict w14:anchorId="37915213">
          <v:shape id="_x0000_s1085" style="position:absolute;left:0;text-align:left;margin-left:569.25pt;margin-top:9.35pt;width:11.5pt;height:11.5pt;z-index:251662336;mso-position-horizontal-relative:page;mso-position-vertical-relative:text" coordsize="230,230" o:allowincell="f" path="m,230hhl230,230,230,,,,,230xe" filled="f" strokecolor="#231f20" strokeweight=".5pt">
            <v:path arrowok="t"/>
            <w10:wrap anchorx="page"/>
          </v:shape>
        </w:pict>
      </w:r>
      <w:r w:rsidR="006E4D07">
        <w:rPr>
          <w:color w:val="231F20"/>
        </w:rPr>
        <w:t>ownership. (This exemption cannot be claimed for a conveyance to a cooperative housing corporation of real property</w:t>
      </w:r>
    </w:p>
    <w:p w14:paraId="78FE6F13" w14:textId="77777777" w:rsidR="006E4D07" w:rsidRDefault="006E4D07">
      <w:pPr>
        <w:pStyle w:val="BodyText"/>
        <w:tabs>
          <w:tab w:val="left" w:leader="dot" w:pos="10729"/>
        </w:tabs>
        <w:kinsoku w:val="0"/>
        <w:overflowPunct w:val="0"/>
        <w:spacing w:before="13"/>
        <w:ind w:left="359"/>
        <w:rPr>
          <w:color w:val="231F20"/>
        </w:rPr>
      </w:pPr>
      <w:r>
        <w:rPr>
          <w:color w:val="231F20"/>
        </w:rPr>
        <w:t>comprising the cooperative dwelling or dwellings.) Attach Form TP-584.1,</w:t>
      </w:r>
      <w:r>
        <w:rPr>
          <w:color w:val="231F20"/>
          <w:spacing w:val="-30"/>
        </w:rPr>
        <w:t xml:space="preserve"> </w:t>
      </w:r>
      <w:r>
        <w:rPr>
          <w:color w:val="231F20"/>
        </w:rPr>
        <w:t>Schedule</w:t>
      </w:r>
      <w:r>
        <w:rPr>
          <w:color w:val="231F20"/>
          <w:spacing w:val="-1"/>
        </w:rPr>
        <w:t xml:space="preserve"> </w:t>
      </w:r>
      <w:r>
        <w:rPr>
          <w:color w:val="231F20"/>
        </w:rPr>
        <w:t>F</w:t>
      </w:r>
      <w:r>
        <w:rPr>
          <w:color w:val="231F20"/>
        </w:rPr>
        <w:tab/>
        <w:t>f</w:t>
      </w:r>
    </w:p>
    <w:p w14:paraId="53F81C25" w14:textId="77777777" w:rsidR="006E4D07" w:rsidRDefault="006E4D07">
      <w:pPr>
        <w:pStyle w:val="BodyText"/>
        <w:kinsoku w:val="0"/>
        <w:overflowPunct w:val="0"/>
        <w:spacing w:before="6"/>
      </w:pPr>
    </w:p>
    <w:p w14:paraId="705C952D" w14:textId="77777777" w:rsidR="006E4D07" w:rsidRDefault="002B14E6">
      <w:pPr>
        <w:pStyle w:val="ListParagraph"/>
        <w:numPr>
          <w:ilvl w:val="0"/>
          <w:numId w:val="3"/>
        </w:numPr>
        <w:tabs>
          <w:tab w:val="left" w:pos="360"/>
          <w:tab w:val="left" w:leader="dot" w:pos="10679"/>
        </w:tabs>
        <w:kinsoku w:val="0"/>
        <w:overflowPunct w:val="0"/>
        <w:ind w:hanging="241"/>
        <w:rPr>
          <w:color w:val="231F20"/>
          <w:sz w:val="18"/>
          <w:szCs w:val="18"/>
        </w:rPr>
      </w:pPr>
      <w:r>
        <w:rPr>
          <w:noProof/>
        </w:rPr>
        <w:pict w14:anchorId="5D067A7E">
          <v:shape id="_x0000_s1086" style="position:absolute;left:0;text-align:left;margin-left:569.25pt;margin-top:-2.25pt;width:11.5pt;height:11.45pt;z-index:251663360;mso-position-horizontal-relative:page;mso-position-vertical-relative:text" coordsize="230,229" o:allowincell="f" path="m,230hhl230,230,230,,,,,230xe" filled="f" strokecolor="#231f20" strokeweight=".5pt">
            <v:path arrowok="t"/>
            <w10:wrap anchorx="page"/>
          </v:shape>
        </w:pict>
      </w:r>
      <w:r w:rsidR="006E4D07">
        <w:rPr>
          <w:color w:val="231F20"/>
          <w:sz w:val="18"/>
          <w:szCs w:val="18"/>
        </w:rPr>
        <w:t>Conveyance consists of deed</w:t>
      </w:r>
      <w:r w:rsidR="006E4D07">
        <w:rPr>
          <w:color w:val="231F20"/>
          <w:spacing w:val="-16"/>
          <w:sz w:val="18"/>
          <w:szCs w:val="18"/>
        </w:rPr>
        <w:t xml:space="preserve"> </w:t>
      </w:r>
      <w:r w:rsidR="006E4D07">
        <w:rPr>
          <w:color w:val="231F20"/>
          <w:sz w:val="18"/>
          <w:szCs w:val="18"/>
        </w:rPr>
        <w:t>of</w:t>
      </w:r>
      <w:r w:rsidR="006E4D07">
        <w:rPr>
          <w:color w:val="231F20"/>
          <w:spacing w:val="-5"/>
          <w:sz w:val="18"/>
          <w:szCs w:val="18"/>
        </w:rPr>
        <w:t xml:space="preserve"> </w:t>
      </w:r>
      <w:r w:rsidR="006E4D07">
        <w:rPr>
          <w:color w:val="231F20"/>
          <w:sz w:val="18"/>
          <w:szCs w:val="18"/>
        </w:rPr>
        <w:t>partition</w:t>
      </w:r>
      <w:r w:rsidR="006E4D07">
        <w:rPr>
          <w:color w:val="231F20"/>
          <w:sz w:val="18"/>
          <w:szCs w:val="18"/>
        </w:rPr>
        <w:tab/>
        <w:t>g</w:t>
      </w:r>
    </w:p>
    <w:p w14:paraId="2AD3C21B" w14:textId="77777777" w:rsidR="006E4D07" w:rsidRDefault="006E4D07">
      <w:pPr>
        <w:pStyle w:val="BodyText"/>
        <w:kinsoku w:val="0"/>
        <w:overflowPunct w:val="0"/>
        <w:spacing w:before="6"/>
      </w:pPr>
    </w:p>
    <w:p w14:paraId="18CA48DF" w14:textId="77777777" w:rsidR="006E4D07" w:rsidRDefault="002B14E6">
      <w:pPr>
        <w:pStyle w:val="ListParagraph"/>
        <w:numPr>
          <w:ilvl w:val="0"/>
          <w:numId w:val="3"/>
        </w:numPr>
        <w:tabs>
          <w:tab w:val="left" w:pos="360"/>
          <w:tab w:val="left" w:leader="dot" w:pos="10679"/>
        </w:tabs>
        <w:kinsoku w:val="0"/>
        <w:overflowPunct w:val="0"/>
        <w:ind w:hanging="241"/>
        <w:rPr>
          <w:color w:val="231F20"/>
          <w:sz w:val="18"/>
          <w:szCs w:val="18"/>
        </w:rPr>
      </w:pPr>
      <w:r>
        <w:rPr>
          <w:noProof/>
        </w:rPr>
        <w:pict w14:anchorId="5C961A93">
          <v:shape id="_x0000_s1087" style="position:absolute;left:0;text-align:left;margin-left:569.25pt;margin-top:-2.25pt;width:11.5pt;height:11.45pt;z-index:251664384;mso-position-horizontal-relative:page;mso-position-vertical-relative:text" coordsize="230,229" o:allowincell="f" path="m,230hhl230,230,230,,,,,230xe" filled="f" strokecolor="#231f20" strokeweight=".5pt">
            <v:path arrowok="t"/>
            <w10:wrap anchorx="page"/>
          </v:shape>
        </w:pict>
      </w:r>
      <w:r w:rsidR="006E4D07">
        <w:rPr>
          <w:color w:val="231F20"/>
          <w:sz w:val="18"/>
          <w:szCs w:val="18"/>
        </w:rPr>
        <w:t>Conveyance is given pursuant to the federal</w:t>
      </w:r>
      <w:r w:rsidR="006E4D07">
        <w:rPr>
          <w:color w:val="231F20"/>
          <w:spacing w:val="-19"/>
          <w:sz w:val="18"/>
          <w:szCs w:val="18"/>
        </w:rPr>
        <w:t xml:space="preserve"> </w:t>
      </w:r>
      <w:r w:rsidR="006E4D07">
        <w:rPr>
          <w:color w:val="231F20"/>
          <w:sz w:val="18"/>
          <w:szCs w:val="18"/>
        </w:rPr>
        <w:t>Bankruptcy</w:t>
      </w:r>
      <w:r w:rsidR="006E4D07">
        <w:rPr>
          <w:color w:val="231F20"/>
          <w:spacing w:val="-12"/>
          <w:sz w:val="18"/>
          <w:szCs w:val="18"/>
        </w:rPr>
        <w:t xml:space="preserve"> </w:t>
      </w:r>
      <w:r w:rsidR="006E4D07">
        <w:rPr>
          <w:color w:val="231F20"/>
          <w:sz w:val="18"/>
          <w:szCs w:val="18"/>
        </w:rPr>
        <w:t>Act</w:t>
      </w:r>
      <w:r w:rsidR="006E4D07">
        <w:rPr>
          <w:color w:val="231F20"/>
          <w:sz w:val="18"/>
          <w:szCs w:val="18"/>
        </w:rPr>
        <w:tab/>
        <w:t>h</w:t>
      </w:r>
    </w:p>
    <w:p w14:paraId="235A5C4B" w14:textId="77777777" w:rsidR="006E4D07" w:rsidRDefault="002B14E6">
      <w:pPr>
        <w:pStyle w:val="ListParagraph"/>
        <w:numPr>
          <w:ilvl w:val="0"/>
          <w:numId w:val="3"/>
        </w:numPr>
        <w:tabs>
          <w:tab w:val="left" w:pos="360"/>
        </w:tabs>
        <w:kinsoku w:val="0"/>
        <w:overflowPunct w:val="0"/>
        <w:spacing w:before="173"/>
        <w:ind w:hanging="241"/>
        <w:rPr>
          <w:color w:val="231F20"/>
          <w:sz w:val="18"/>
          <w:szCs w:val="18"/>
        </w:rPr>
      </w:pPr>
      <w:r>
        <w:rPr>
          <w:noProof/>
        </w:rPr>
        <w:pict w14:anchorId="05865B56">
          <v:shape id="_x0000_s1088" style="position:absolute;left:0;text-align:left;margin-left:569.25pt;margin-top:16.35pt;width:11.5pt;height:11.5pt;z-index:251665408;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 xml:space="preserve">Conveyance consists of the execution of a contract to sell real </w:t>
      </w:r>
      <w:r w:rsidR="006E4D07">
        <w:rPr>
          <w:color w:val="231F20"/>
          <w:spacing w:val="-3"/>
          <w:sz w:val="18"/>
          <w:szCs w:val="18"/>
        </w:rPr>
        <w:t xml:space="preserve">property, </w:t>
      </w:r>
      <w:r w:rsidR="006E4D07">
        <w:rPr>
          <w:color w:val="231F20"/>
          <w:sz w:val="18"/>
          <w:szCs w:val="18"/>
        </w:rPr>
        <w:t xml:space="preserve">without the use or occupancy of such </w:t>
      </w:r>
      <w:r w:rsidR="006E4D07">
        <w:rPr>
          <w:color w:val="231F20"/>
          <w:spacing w:val="-3"/>
          <w:sz w:val="18"/>
          <w:szCs w:val="18"/>
        </w:rPr>
        <w:t>property,</w:t>
      </w:r>
      <w:r w:rsidR="006E4D07">
        <w:rPr>
          <w:color w:val="231F20"/>
          <w:spacing w:val="-18"/>
          <w:sz w:val="18"/>
          <w:szCs w:val="18"/>
        </w:rPr>
        <w:t xml:space="preserve"> </w:t>
      </w:r>
      <w:r w:rsidR="006E4D07">
        <w:rPr>
          <w:color w:val="231F20"/>
          <w:sz w:val="18"/>
          <w:szCs w:val="18"/>
        </w:rPr>
        <w:t>or</w:t>
      </w:r>
    </w:p>
    <w:p w14:paraId="5C937572" w14:textId="77777777" w:rsidR="006E4D07" w:rsidRDefault="006E4D07">
      <w:pPr>
        <w:pStyle w:val="BodyText"/>
        <w:tabs>
          <w:tab w:val="right" w:leader="dot" w:pos="10779"/>
        </w:tabs>
        <w:kinsoku w:val="0"/>
        <w:overflowPunct w:val="0"/>
        <w:spacing w:before="13"/>
        <w:ind w:left="359"/>
        <w:rPr>
          <w:color w:val="231F20"/>
        </w:rPr>
      </w:pPr>
      <w:r>
        <w:rPr>
          <w:color w:val="231F20"/>
        </w:rPr>
        <w:t xml:space="preserve">the granting of an option to purchase real </w:t>
      </w:r>
      <w:r>
        <w:rPr>
          <w:color w:val="231F20"/>
          <w:spacing w:val="-3"/>
        </w:rPr>
        <w:t xml:space="preserve">property, </w:t>
      </w:r>
      <w:r>
        <w:rPr>
          <w:color w:val="231F20"/>
        </w:rPr>
        <w:t>without the use or occupancy of</w:t>
      </w:r>
      <w:r>
        <w:rPr>
          <w:color w:val="231F20"/>
          <w:spacing w:val="-16"/>
        </w:rPr>
        <w:t xml:space="preserve"> </w:t>
      </w:r>
      <w:r>
        <w:rPr>
          <w:color w:val="231F20"/>
        </w:rPr>
        <w:t>such</w:t>
      </w:r>
      <w:r>
        <w:rPr>
          <w:color w:val="231F20"/>
          <w:spacing w:val="-1"/>
        </w:rPr>
        <w:t xml:space="preserve"> </w:t>
      </w:r>
      <w:r>
        <w:rPr>
          <w:color w:val="231F20"/>
        </w:rPr>
        <w:t>property</w:t>
      </w:r>
      <w:r>
        <w:rPr>
          <w:color w:val="231F20"/>
        </w:rPr>
        <w:tab/>
        <w:t>i</w:t>
      </w:r>
    </w:p>
    <w:p w14:paraId="200D8C34" w14:textId="77777777" w:rsidR="006E4D07" w:rsidRDefault="006E4D07">
      <w:pPr>
        <w:pStyle w:val="ListParagraph"/>
        <w:numPr>
          <w:ilvl w:val="0"/>
          <w:numId w:val="3"/>
        </w:numPr>
        <w:tabs>
          <w:tab w:val="left" w:pos="360"/>
        </w:tabs>
        <w:kinsoku w:val="0"/>
        <w:overflowPunct w:val="0"/>
        <w:spacing w:before="213" w:line="278" w:lineRule="auto"/>
        <w:ind w:right="1500"/>
        <w:rPr>
          <w:color w:val="231F20"/>
          <w:sz w:val="18"/>
          <w:szCs w:val="18"/>
        </w:rPr>
      </w:pPr>
      <w:r>
        <w:rPr>
          <w:color w:val="231F20"/>
          <w:sz w:val="18"/>
          <w:szCs w:val="18"/>
        </w:rPr>
        <w:t>Conveyance of an option or contract to purchase real property with the use or occupancy of such property where the consideration is less than $200,000 and such property was used solely by the grantor as the grantor’s personal residence and consists of a one-, two-, or three-family house, an individual residential condominium unit, or the sale of</w:t>
      </w:r>
      <w:r>
        <w:rPr>
          <w:color w:val="231F20"/>
          <w:spacing w:val="-28"/>
          <w:sz w:val="18"/>
          <w:szCs w:val="18"/>
        </w:rPr>
        <w:t xml:space="preserve"> </w:t>
      </w:r>
      <w:r>
        <w:rPr>
          <w:color w:val="231F20"/>
          <w:sz w:val="18"/>
          <w:szCs w:val="18"/>
        </w:rPr>
        <w:t>stock</w:t>
      </w:r>
    </w:p>
    <w:p w14:paraId="42C86F0C" w14:textId="77777777" w:rsidR="006E4D07" w:rsidRDefault="006E4D07">
      <w:pPr>
        <w:pStyle w:val="BodyText"/>
        <w:kinsoku w:val="0"/>
        <w:overflowPunct w:val="0"/>
        <w:spacing w:line="207" w:lineRule="exact"/>
        <w:ind w:left="359"/>
        <w:rPr>
          <w:color w:val="231F20"/>
        </w:rPr>
      </w:pPr>
      <w:r>
        <w:rPr>
          <w:color w:val="231F20"/>
        </w:rPr>
        <w:t>in</w:t>
      </w:r>
      <w:r>
        <w:rPr>
          <w:color w:val="231F20"/>
          <w:spacing w:val="-4"/>
        </w:rPr>
        <w:t xml:space="preserve"> </w:t>
      </w:r>
      <w:r>
        <w:rPr>
          <w:color w:val="231F20"/>
        </w:rPr>
        <w:t>a</w:t>
      </w:r>
      <w:r>
        <w:rPr>
          <w:color w:val="231F20"/>
          <w:spacing w:val="-3"/>
        </w:rPr>
        <w:t xml:space="preserve"> </w:t>
      </w:r>
      <w:r>
        <w:rPr>
          <w:color w:val="231F20"/>
        </w:rPr>
        <w:t>cooperative</w:t>
      </w:r>
      <w:r>
        <w:rPr>
          <w:color w:val="231F20"/>
          <w:spacing w:val="-2"/>
        </w:rPr>
        <w:t xml:space="preserve"> </w:t>
      </w:r>
      <w:r>
        <w:rPr>
          <w:color w:val="231F20"/>
        </w:rPr>
        <w:t>housing</w:t>
      </w:r>
      <w:r>
        <w:rPr>
          <w:color w:val="231F20"/>
          <w:spacing w:val="-3"/>
        </w:rPr>
        <w:t xml:space="preserve"> </w:t>
      </w:r>
      <w:r>
        <w:rPr>
          <w:color w:val="231F20"/>
        </w:rPr>
        <w:t>corporation</w:t>
      </w:r>
      <w:r>
        <w:rPr>
          <w:color w:val="231F20"/>
          <w:spacing w:val="-2"/>
        </w:rPr>
        <w:t xml:space="preserve"> </w:t>
      </w:r>
      <w:r>
        <w:rPr>
          <w:color w:val="231F20"/>
        </w:rPr>
        <w:t>in</w:t>
      </w:r>
      <w:r>
        <w:rPr>
          <w:color w:val="231F20"/>
          <w:spacing w:val="-4"/>
        </w:rPr>
        <w:t xml:space="preserve"> </w:t>
      </w:r>
      <w:r>
        <w:rPr>
          <w:color w:val="231F20"/>
        </w:rPr>
        <w:t>connection</w:t>
      </w:r>
      <w:r>
        <w:rPr>
          <w:color w:val="231F20"/>
          <w:spacing w:val="-2"/>
        </w:rPr>
        <w:t xml:space="preserve"> </w:t>
      </w:r>
      <w:r>
        <w:rPr>
          <w:color w:val="231F20"/>
        </w:rPr>
        <w:t>with</w:t>
      </w:r>
      <w:r>
        <w:rPr>
          <w:color w:val="231F20"/>
          <w:spacing w:val="-3"/>
        </w:rPr>
        <w:t xml:space="preserve"> </w:t>
      </w:r>
      <w:r>
        <w:rPr>
          <w:color w:val="231F20"/>
        </w:rPr>
        <w:t>the</w:t>
      </w:r>
      <w:r>
        <w:rPr>
          <w:color w:val="231F20"/>
          <w:spacing w:val="-2"/>
        </w:rPr>
        <w:t xml:space="preserve"> </w:t>
      </w:r>
      <w:r>
        <w:rPr>
          <w:color w:val="231F20"/>
        </w:rPr>
        <w:t>grant</w:t>
      </w:r>
      <w:r>
        <w:rPr>
          <w:color w:val="231F20"/>
          <w:spacing w:val="-3"/>
        </w:rPr>
        <w:t xml:space="preserve"> </w:t>
      </w:r>
      <w:r>
        <w:rPr>
          <w:color w:val="231F20"/>
        </w:rPr>
        <w:t>or</w:t>
      </w:r>
      <w:r>
        <w:rPr>
          <w:color w:val="231F20"/>
          <w:spacing w:val="-3"/>
        </w:rPr>
        <w:t xml:space="preserve"> </w:t>
      </w:r>
      <w:r>
        <w:rPr>
          <w:color w:val="231F20"/>
        </w:rPr>
        <w:t>transfer</w:t>
      </w:r>
      <w:r>
        <w:rPr>
          <w:color w:val="231F20"/>
          <w:spacing w:val="-3"/>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rPr>
        <w:t>proprietary</w:t>
      </w:r>
      <w:r>
        <w:rPr>
          <w:color w:val="231F20"/>
          <w:spacing w:val="-3"/>
        </w:rPr>
        <w:t xml:space="preserve"> </w:t>
      </w:r>
      <w:r>
        <w:rPr>
          <w:color w:val="231F20"/>
        </w:rPr>
        <w:t>leasehold</w:t>
      </w:r>
      <w:r>
        <w:rPr>
          <w:color w:val="231F20"/>
          <w:spacing w:val="-3"/>
        </w:rPr>
        <w:t xml:space="preserve"> </w:t>
      </w:r>
      <w:r>
        <w:rPr>
          <w:color w:val="231F20"/>
        </w:rPr>
        <w:t>covering</w:t>
      </w:r>
      <w:r>
        <w:rPr>
          <w:color w:val="231F20"/>
          <w:spacing w:val="-2"/>
        </w:rPr>
        <w:t xml:space="preserve"> </w:t>
      </w:r>
      <w:r>
        <w:rPr>
          <w:color w:val="231F20"/>
        </w:rPr>
        <w:t>an</w:t>
      </w:r>
    </w:p>
    <w:p w14:paraId="1E58F621" w14:textId="77777777" w:rsidR="006E4D07" w:rsidRDefault="002B14E6">
      <w:pPr>
        <w:pStyle w:val="BodyText"/>
        <w:tabs>
          <w:tab w:val="left" w:leader="dot" w:pos="10739"/>
        </w:tabs>
        <w:kinsoku w:val="0"/>
        <w:overflowPunct w:val="0"/>
        <w:spacing w:before="33"/>
        <w:ind w:left="359"/>
        <w:rPr>
          <w:color w:val="231F20"/>
        </w:rPr>
      </w:pPr>
      <w:r>
        <w:rPr>
          <w:noProof/>
        </w:rPr>
        <w:pict w14:anchorId="0E6AB53B">
          <v:shape id="_x0000_s1089" style="position:absolute;left:0;text-align:left;margin-left:569.25pt;margin-top:1.35pt;width:11.5pt;height:11.5pt;z-index:251666432;mso-position-horizontal-relative:page;mso-position-vertical-relative:text" coordsize="230,230" o:allowincell="f" path="m,230hhl230,230,230,,,,,230xe" filled="f" strokecolor="#231f20" strokeweight=".5pt">
            <v:path arrowok="t"/>
            <w10:wrap anchorx="page"/>
          </v:shape>
        </w:pict>
      </w:r>
      <w:r w:rsidR="006E4D07">
        <w:rPr>
          <w:color w:val="231F20"/>
        </w:rPr>
        <w:t>individual residential</w:t>
      </w:r>
      <w:r w:rsidR="006E4D07">
        <w:rPr>
          <w:color w:val="231F20"/>
          <w:spacing w:val="-9"/>
        </w:rPr>
        <w:t xml:space="preserve"> </w:t>
      </w:r>
      <w:r w:rsidR="006E4D07">
        <w:rPr>
          <w:color w:val="231F20"/>
        </w:rPr>
        <w:t>cooperative</w:t>
      </w:r>
      <w:r w:rsidR="006E4D07">
        <w:rPr>
          <w:color w:val="231F20"/>
          <w:spacing w:val="-3"/>
        </w:rPr>
        <w:t xml:space="preserve"> </w:t>
      </w:r>
      <w:r w:rsidR="006E4D07">
        <w:rPr>
          <w:color w:val="231F20"/>
        </w:rPr>
        <w:t>apartment</w:t>
      </w:r>
      <w:r w:rsidR="006E4D07">
        <w:rPr>
          <w:color w:val="231F20"/>
        </w:rPr>
        <w:tab/>
        <w:t>j</w:t>
      </w:r>
    </w:p>
    <w:p w14:paraId="55E71080" w14:textId="77777777" w:rsidR="006E4D07" w:rsidRDefault="002B14E6">
      <w:pPr>
        <w:pStyle w:val="ListParagraph"/>
        <w:numPr>
          <w:ilvl w:val="0"/>
          <w:numId w:val="3"/>
        </w:numPr>
        <w:tabs>
          <w:tab w:val="left" w:pos="360"/>
        </w:tabs>
        <w:kinsoku w:val="0"/>
        <w:overflowPunct w:val="0"/>
        <w:spacing w:before="194"/>
        <w:ind w:hanging="241"/>
        <w:rPr>
          <w:i/>
          <w:iCs/>
          <w:color w:val="231F20"/>
          <w:sz w:val="16"/>
          <w:szCs w:val="16"/>
        </w:rPr>
      </w:pPr>
      <w:r>
        <w:rPr>
          <w:noProof/>
        </w:rPr>
        <w:pict w14:anchorId="2EB75ABF">
          <v:shape id="_x0000_s1090" style="position:absolute;left:0;text-align:left;margin-left:569.25pt;margin-top:17.35pt;width:11.5pt;height:11.5pt;z-index:251667456;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 xml:space="preserve">Conveyance is not a conveyance within the meaning of </w:t>
      </w:r>
      <w:r w:rsidR="006E4D07">
        <w:rPr>
          <w:color w:val="231F20"/>
          <w:spacing w:val="-7"/>
          <w:sz w:val="18"/>
          <w:szCs w:val="18"/>
        </w:rPr>
        <w:t xml:space="preserve">Tax </w:t>
      </w:r>
      <w:r w:rsidR="006E4D07">
        <w:rPr>
          <w:color w:val="231F20"/>
          <w:spacing w:val="-3"/>
          <w:sz w:val="18"/>
          <w:szCs w:val="18"/>
        </w:rPr>
        <w:t xml:space="preserve">Law, </w:t>
      </w:r>
      <w:r w:rsidR="006E4D07">
        <w:rPr>
          <w:color w:val="231F20"/>
          <w:sz w:val="18"/>
          <w:szCs w:val="18"/>
        </w:rPr>
        <w:t xml:space="preserve">Article 31, § 1401(e) </w:t>
      </w:r>
      <w:r w:rsidR="006E4D07">
        <w:rPr>
          <w:i/>
          <w:iCs/>
          <w:color w:val="231F20"/>
          <w:sz w:val="16"/>
          <w:szCs w:val="16"/>
        </w:rPr>
        <w:t>(attach</w:t>
      </w:r>
      <w:r w:rsidR="006E4D07">
        <w:rPr>
          <w:i/>
          <w:iCs/>
          <w:color w:val="231F20"/>
          <w:spacing w:val="-18"/>
          <w:sz w:val="16"/>
          <w:szCs w:val="16"/>
        </w:rPr>
        <w:t xml:space="preserve"> </w:t>
      </w:r>
      <w:r w:rsidR="006E4D07">
        <w:rPr>
          <w:i/>
          <w:iCs/>
          <w:color w:val="231F20"/>
          <w:sz w:val="16"/>
          <w:szCs w:val="16"/>
        </w:rPr>
        <w:t>documents</w:t>
      </w:r>
    </w:p>
    <w:p w14:paraId="1C70E767" w14:textId="77777777" w:rsidR="006E4D07" w:rsidRDefault="006E4D07">
      <w:pPr>
        <w:pStyle w:val="BodyText"/>
        <w:tabs>
          <w:tab w:val="left" w:leader="dot" w:pos="10689"/>
        </w:tabs>
        <w:kinsoku w:val="0"/>
        <w:overflowPunct w:val="0"/>
        <w:spacing w:before="13"/>
        <w:ind w:left="359"/>
        <w:rPr>
          <w:color w:val="231F20"/>
        </w:rPr>
      </w:pPr>
      <w:r>
        <w:rPr>
          <w:i/>
          <w:iCs/>
          <w:color w:val="231F20"/>
          <w:sz w:val="16"/>
          <w:szCs w:val="16"/>
        </w:rPr>
        <w:t>supporting such claim)</w:t>
      </w:r>
      <w:r>
        <w:rPr>
          <w:i/>
          <w:iCs/>
          <w:color w:val="231F20"/>
          <w:sz w:val="16"/>
          <w:szCs w:val="16"/>
        </w:rPr>
        <w:tab/>
      </w:r>
      <w:r>
        <w:rPr>
          <w:color w:val="231F20"/>
        </w:rPr>
        <w:t>k</w:t>
      </w:r>
    </w:p>
    <w:p w14:paraId="326A1949" w14:textId="77777777" w:rsidR="006E4D07" w:rsidRDefault="006E4D07">
      <w:pPr>
        <w:pStyle w:val="BodyText"/>
        <w:kinsoku w:val="0"/>
        <w:overflowPunct w:val="0"/>
        <w:spacing w:before="144" w:line="249" w:lineRule="auto"/>
        <w:ind w:left="120" w:right="505"/>
        <w:rPr>
          <w:color w:val="231F20"/>
        </w:rPr>
      </w:pPr>
      <w:r>
        <w:rPr>
          <w:color w:val="231F20"/>
        </w:rPr>
        <w:t>* The total tax (from Part 1, line 6 and Part 2, line 3 above) is due within 15 days from the date of conveyance. Make check(s) payable to the county clerk where the recording is to take place. For conveyances of real property within New York City, use Form TP-584-NYC. If a</w:t>
      </w:r>
    </w:p>
    <w:p w14:paraId="2B58C835" w14:textId="77777777" w:rsidR="006E4D07" w:rsidRDefault="006E4D07">
      <w:pPr>
        <w:pStyle w:val="BodyText"/>
        <w:kinsoku w:val="0"/>
        <w:overflowPunct w:val="0"/>
        <w:spacing w:before="1" w:line="249" w:lineRule="auto"/>
        <w:ind w:left="120"/>
        <w:rPr>
          <w:color w:val="231F20"/>
        </w:rPr>
      </w:pPr>
      <w:r>
        <w:rPr>
          <w:color w:val="231F20"/>
        </w:rPr>
        <w:t xml:space="preserve">recording is not required, send this return and your check(s) made payable to the </w:t>
      </w:r>
      <w:r>
        <w:rPr>
          <w:b/>
          <w:bCs/>
          <w:i/>
          <w:iCs/>
          <w:color w:val="231F20"/>
        </w:rPr>
        <w:t>NYS Department of Taxation and Finance</w:t>
      </w:r>
      <w:r>
        <w:rPr>
          <w:color w:val="231F20"/>
        </w:rPr>
        <w:t xml:space="preserve">, directly to the NYS Tax Department, RETT Return Processing, PO Box 5045, Albany NY 12205-0045. If not using U.S. Mail, see Publication 55, </w:t>
      </w:r>
      <w:r>
        <w:rPr>
          <w:i/>
          <w:iCs/>
          <w:color w:val="231F20"/>
        </w:rPr>
        <w:t>Designated Private Delivery Services</w:t>
      </w:r>
      <w:r>
        <w:rPr>
          <w:color w:val="231F20"/>
        </w:rPr>
        <w:t>.</w:t>
      </w:r>
    </w:p>
    <w:p w14:paraId="0805660F" w14:textId="77777777" w:rsidR="006E4D07" w:rsidRDefault="006E4D07">
      <w:pPr>
        <w:pStyle w:val="BodyText"/>
        <w:kinsoku w:val="0"/>
        <w:overflowPunct w:val="0"/>
        <w:spacing w:before="1" w:line="249" w:lineRule="auto"/>
        <w:ind w:left="120"/>
        <w:rPr>
          <w:color w:val="231F20"/>
        </w:rPr>
        <w:sectPr w:rsidR="006E4D07">
          <w:pgSz w:w="12240" w:h="15840"/>
          <w:pgMar w:top="380" w:right="360" w:bottom="280" w:left="360" w:header="720" w:footer="720" w:gutter="0"/>
          <w:cols w:space="720" w:equalWidth="0">
            <w:col w:w="11520"/>
          </w:cols>
          <w:noEndnote/>
        </w:sectPr>
      </w:pPr>
    </w:p>
    <w:p w14:paraId="522907E4" w14:textId="77777777" w:rsidR="006E4D07" w:rsidRDefault="006E4D07">
      <w:pPr>
        <w:pStyle w:val="BodyText"/>
        <w:kinsoku w:val="0"/>
        <w:overflowPunct w:val="0"/>
        <w:spacing w:before="71"/>
        <w:ind w:right="117"/>
        <w:jc w:val="right"/>
        <w:rPr>
          <w:color w:val="231F20"/>
        </w:rPr>
      </w:pPr>
      <w:r>
        <w:rPr>
          <w:b/>
          <w:bCs/>
          <w:color w:val="231F20"/>
        </w:rPr>
        <w:lastRenderedPageBreak/>
        <w:t xml:space="preserve">Page 3 </w:t>
      </w:r>
      <w:r>
        <w:rPr>
          <w:color w:val="231F20"/>
        </w:rPr>
        <w:t xml:space="preserve">of 4 </w:t>
      </w:r>
      <w:r>
        <w:rPr>
          <w:b/>
          <w:bCs/>
          <w:color w:val="231F20"/>
        </w:rPr>
        <w:t xml:space="preserve">TP-584 </w:t>
      </w:r>
      <w:r>
        <w:rPr>
          <w:color w:val="231F20"/>
        </w:rPr>
        <w:t>(9/19)</w:t>
      </w:r>
    </w:p>
    <w:p w14:paraId="0B20A9BF" w14:textId="77777777" w:rsidR="006E4D07" w:rsidRDefault="002B14E6">
      <w:pPr>
        <w:pStyle w:val="BodyText"/>
        <w:kinsoku w:val="0"/>
        <w:overflowPunct w:val="0"/>
        <w:spacing w:before="10"/>
        <w:rPr>
          <w:sz w:val="22"/>
          <w:szCs w:val="22"/>
        </w:rPr>
      </w:pPr>
      <w:r>
        <w:rPr>
          <w:noProof/>
        </w:rPr>
        <w:pict w14:anchorId="4B2121B6">
          <v:shape id="_x0000_s1091" style="position:absolute;margin-left:24pt;margin-top:15.35pt;width:564pt;height:1pt;z-index:251670528;mso-wrap-distance-left:0;mso-wrap-distance-right:0;mso-position-horizontal-relative:page;mso-position-vertical-relative:text" coordsize="11280,20" o:allowincell="f" path="m,hhl11280,e" filled="f" strokecolor="#231f20" strokeweight=".5pt">
            <v:path arrowok="t"/>
            <w10:wrap type="topAndBottom" anchorx="page"/>
          </v:shape>
        </w:pict>
      </w:r>
    </w:p>
    <w:p w14:paraId="7F1CB7C9" w14:textId="77777777" w:rsidR="006E4D07" w:rsidRDefault="006E4D07">
      <w:pPr>
        <w:pStyle w:val="BodyText"/>
        <w:kinsoku w:val="0"/>
        <w:overflowPunct w:val="0"/>
        <w:spacing w:after="5" w:line="196" w:lineRule="exact"/>
        <w:ind w:left="120"/>
        <w:rPr>
          <w:color w:val="231F20"/>
          <w:sz w:val="20"/>
          <w:szCs w:val="20"/>
        </w:rPr>
      </w:pPr>
      <w:r>
        <w:rPr>
          <w:b/>
          <w:bCs/>
          <w:color w:val="231F20"/>
          <w:sz w:val="20"/>
          <w:szCs w:val="20"/>
        </w:rPr>
        <w:t xml:space="preserve">Schedule C – Credit Line Mortgage Certificate </w:t>
      </w:r>
      <w:r>
        <w:rPr>
          <w:color w:val="231F20"/>
          <w:sz w:val="20"/>
          <w:szCs w:val="20"/>
        </w:rPr>
        <w:t>(Tax Law Article 11)</w:t>
      </w:r>
    </w:p>
    <w:p w14:paraId="0BC38B17" w14:textId="77777777" w:rsidR="006E4D07" w:rsidRDefault="002B14E6">
      <w:pPr>
        <w:pStyle w:val="BodyText"/>
        <w:kinsoku w:val="0"/>
        <w:overflowPunct w:val="0"/>
        <w:spacing w:line="20" w:lineRule="exact"/>
        <w:ind w:left="115"/>
        <w:rPr>
          <w:sz w:val="2"/>
          <w:szCs w:val="2"/>
        </w:rPr>
      </w:pPr>
      <w:r>
        <w:rPr>
          <w:noProof/>
        </w:rPr>
      </w:r>
      <w:r w:rsidR="006E4D07">
        <w:rPr>
          <w:sz w:val="2"/>
          <w:szCs w:val="2"/>
        </w:rPr>
        <w:pict w14:anchorId="7D20C74C">
          <v:group id="_x0000_s1092" style="width:564pt;height:1pt;mso-position-horizontal-relative:char;mso-position-vertical-relative:line" coordsize="11280,20" o:allowincell="f">
            <v:shape id="_x0000_s1093" style="position:absolute;top:5;width:11280;height:20;mso-position-horizontal-relative:page;mso-position-vertical-relative:page" coordsize="11280,20" o:allowincell="f" path="m,hhl11280,e" filled="f" strokecolor="#231f20" strokeweight=".5pt">
              <v:path arrowok="t"/>
            </v:shape>
            <w10:anchorlock/>
          </v:group>
        </w:pict>
      </w:r>
    </w:p>
    <w:p w14:paraId="67BBA893" w14:textId="77777777" w:rsidR="006E4D07" w:rsidRDefault="006E4D07">
      <w:pPr>
        <w:pStyle w:val="Heading2"/>
        <w:kinsoku w:val="0"/>
        <w:overflowPunct w:val="0"/>
        <w:spacing w:before="111"/>
        <w:rPr>
          <w:color w:val="231F20"/>
        </w:rPr>
      </w:pPr>
      <w:r>
        <w:rPr>
          <w:color w:val="231F20"/>
        </w:rPr>
        <w:t>Complete the following only if the interest being transferred is a fee simple interest.</w:t>
      </w:r>
    </w:p>
    <w:p w14:paraId="253F0A96" w14:textId="77777777" w:rsidR="006E4D07" w:rsidRDefault="006E4D07">
      <w:pPr>
        <w:pStyle w:val="BodyText"/>
        <w:kinsoku w:val="0"/>
        <w:overflowPunct w:val="0"/>
        <w:spacing w:before="13"/>
        <w:ind w:left="120"/>
        <w:rPr>
          <w:i/>
          <w:iCs/>
          <w:color w:val="231F20"/>
        </w:rPr>
      </w:pPr>
      <w:r>
        <w:rPr>
          <w:color w:val="231F20"/>
        </w:rPr>
        <w:t xml:space="preserve">This is to certify that: </w:t>
      </w:r>
      <w:r>
        <w:rPr>
          <w:i/>
          <w:iCs/>
          <w:color w:val="231F20"/>
        </w:rPr>
        <w:t xml:space="preserve">(mark an </w:t>
      </w:r>
      <w:r>
        <w:rPr>
          <w:b/>
          <w:bCs/>
          <w:i/>
          <w:iCs/>
          <w:color w:val="231F20"/>
        </w:rPr>
        <w:t xml:space="preserve">X </w:t>
      </w:r>
      <w:r>
        <w:rPr>
          <w:i/>
          <w:iCs/>
          <w:color w:val="231F20"/>
        </w:rPr>
        <w:t>in the appropriate box)</w:t>
      </w:r>
    </w:p>
    <w:p w14:paraId="7E85E7A4" w14:textId="77777777" w:rsidR="006E4D07" w:rsidRDefault="006E4D07">
      <w:pPr>
        <w:pStyle w:val="BodyText"/>
        <w:kinsoku w:val="0"/>
        <w:overflowPunct w:val="0"/>
        <w:spacing w:before="4"/>
        <w:rPr>
          <w:i/>
          <w:iCs/>
          <w:sz w:val="10"/>
          <w:szCs w:val="10"/>
        </w:rPr>
      </w:pPr>
    </w:p>
    <w:p w14:paraId="721485E5" w14:textId="77777777" w:rsidR="006E4D07" w:rsidRDefault="002B14E6">
      <w:pPr>
        <w:pStyle w:val="ListParagraph"/>
        <w:numPr>
          <w:ilvl w:val="0"/>
          <w:numId w:val="2"/>
        </w:numPr>
        <w:tabs>
          <w:tab w:val="left" w:pos="720"/>
        </w:tabs>
        <w:kinsoku w:val="0"/>
        <w:overflowPunct w:val="0"/>
        <w:spacing w:before="94"/>
        <w:rPr>
          <w:color w:val="231F20"/>
          <w:sz w:val="18"/>
          <w:szCs w:val="18"/>
        </w:rPr>
      </w:pPr>
      <w:r>
        <w:rPr>
          <w:noProof/>
        </w:rPr>
        <w:pict w14:anchorId="6D8A99FB">
          <v:shape id="_x0000_s1094" style="position:absolute;left:0;text-align:left;margin-left:36.25pt;margin-top:2.35pt;width:11.5pt;height:11.5pt;z-index:-251635712;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The real property being sold or transferred is not subject to an outstanding credit line</w:t>
      </w:r>
      <w:r w:rsidR="006E4D07">
        <w:rPr>
          <w:color w:val="231F20"/>
          <w:spacing w:val="-14"/>
          <w:sz w:val="18"/>
          <w:szCs w:val="18"/>
        </w:rPr>
        <w:t xml:space="preserve"> </w:t>
      </w:r>
      <w:r w:rsidR="006E4D07">
        <w:rPr>
          <w:color w:val="231F20"/>
          <w:sz w:val="18"/>
          <w:szCs w:val="18"/>
        </w:rPr>
        <w:t>mortgage.</w:t>
      </w:r>
    </w:p>
    <w:p w14:paraId="1861A432" w14:textId="77777777" w:rsidR="006E4D07" w:rsidRDefault="006E4D07">
      <w:pPr>
        <w:pStyle w:val="BodyText"/>
        <w:kinsoku w:val="0"/>
        <w:overflowPunct w:val="0"/>
        <w:spacing w:before="6"/>
        <w:rPr>
          <w:sz w:val="15"/>
          <w:szCs w:val="15"/>
        </w:rPr>
      </w:pPr>
    </w:p>
    <w:p w14:paraId="74E4CB55" w14:textId="77777777" w:rsidR="006E4D07" w:rsidRDefault="002B14E6">
      <w:pPr>
        <w:pStyle w:val="ListParagraph"/>
        <w:numPr>
          <w:ilvl w:val="0"/>
          <w:numId w:val="2"/>
        </w:numPr>
        <w:tabs>
          <w:tab w:val="left" w:pos="720"/>
        </w:tabs>
        <w:kinsoku w:val="0"/>
        <w:overflowPunct w:val="0"/>
        <w:spacing w:before="94" w:line="254" w:lineRule="auto"/>
        <w:ind w:left="719" w:right="582"/>
        <w:rPr>
          <w:color w:val="231F20"/>
          <w:sz w:val="18"/>
          <w:szCs w:val="18"/>
        </w:rPr>
      </w:pPr>
      <w:r>
        <w:rPr>
          <w:noProof/>
        </w:rPr>
        <w:pict w14:anchorId="79421742">
          <v:shape id="_x0000_s1095" style="position:absolute;left:0;text-align:left;margin-left:36.25pt;margin-top:2.35pt;width:11.5pt;height:11.5pt;z-index:-251634688;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The</w:t>
      </w:r>
      <w:r w:rsidR="006E4D07">
        <w:rPr>
          <w:color w:val="231F20"/>
          <w:spacing w:val="-3"/>
          <w:sz w:val="18"/>
          <w:szCs w:val="18"/>
        </w:rPr>
        <w:t xml:space="preserve"> </w:t>
      </w:r>
      <w:r w:rsidR="006E4D07">
        <w:rPr>
          <w:color w:val="231F20"/>
          <w:sz w:val="18"/>
          <w:szCs w:val="18"/>
        </w:rPr>
        <w:t>real</w:t>
      </w:r>
      <w:r w:rsidR="006E4D07">
        <w:rPr>
          <w:color w:val="231F20"/>
          <w:spacing w:val="-2"/>
          <w:sz w:val="18"/>
          <w:szCs w:val="18"/>
        </w:rPr>
        <w:t xml:space="preserve"> </w:t>
      </w:r>
      <w:r w:rsidR="006E4D07">
        <w:rPr>
          <w:color w:val="231F20"/>
          <w:sz w:val="18"/>
          <w:szCs w:val="18"/>
        </w:rPr>
        <w:t>property</w:t>
      </w:r>
      <w:r w:rsidR="006E4D07">
        <w:rPr>
          <w:color w:val="231F20"/>
          <w:spacing w:val="-4"/>
          <w:sz w:val="18"/>
          <w:szCs w:val="18"/>
        </w:rPr>
        <w:t xml:space="preserve"> </w:t>
      </w:r>
      <w:r w:rsidR="006E4D07">
        <w:rPr>
          <w:color w:val="231F20"/>
          <w:sz w:val="18"/>
          <w:szCs w:val="18"/>
        </w:rPr>
        <w:t>being</w:t>
      </w:r>
      <w:r w:rsidR="006E4D07">
        <w:rPr>
          <w:color w:val="231F20"/>
          <w:spacing w:val="-3"/>
          <w:sz w:val="18"/>
          <w:szCs w:val="18"/>
        </w:rPr>
        <w:t xml:space="preserve"> </w:t>
      </w:r>
      <w:r w:rsidR="006E4D07">
        <w:rPr>
          <w:color w:val="231F20"/>
          <w:sz w:val="18"/>
          <w:szCs w:val="18"/>
        </w:rPr>
        <w:t>sold</w:t>
      </w:r>
      <w:r w:rsidR="006E4D07">
        <w:rPr>
          <w:color w:val="231F20"/>
          <w:spacing w:val="-3"/>
          <w:sz w:val="18"/>
          <w:szCs w:val="18"/>
        </w:rPr>
        <w:t xml:space="preserve"> </w:t>
      </w:r>
      <w:r w:rsidR="006E4D07">
        <w:rPr>
          <w:color w:val="231F20"/>
          <w:sz w:val="18"/>
          <w:szCs w:val="18"/>
        </w:rPr>
        <w:t>or</w:t>
      </w:r>
      <w:r w:rsidR="006E4D07">
        <w:rPr>
          <w:color w:val="231F20"/>
          <w:spacing w:val="-3"/>
          <w:sz w:val="18"/>
          <w:szCs w:val="18"/>
        </w:rPr>
        <w:t xml:space="preserve"> </w:t>
      </w:r>
      <w:r w:rsidR="006E4D07">
        <w:rPr>
          <w:color w:val="231F20"/>
          <w:sz w:val="18"/>
          <w:szCs w:val="18"/>
        </w:rPr>
        <w:t>transferred</w:t>
      </w:r>
      <w:r w:rsidR="006E4D07">
        <w:rPr>
          <w:color w:val="231F20"/>
          <w:spacing w:val="-3"/>
          <w:sz w:val="18"/>
          <w:szCs w:val="18"/>
        </w:rPr>
        <w:t xml:space="preserve"> </w:t>
      </w:r>
      <w:r w:rsidR="006E4D07">
        <w:rPr>
          <w:color w:val="231F20"/>
          <w:sz w:val="18"/>
          <w:szCs w:val="18"/>
        </w:rPr>
        <w:t>is</w:t>
      </w:r>
      <w:r w:rsidR="006E4D07">
        <w:rPr>
          <w:color w:val="231F20"/>
          <w:spacing w:val="-3"/>
          <w:sz w:val="18"/>
          <w:szCs w:val="18"/>
        </w:rPr>
        <w:t xml:space="preserve"> </w:t>
      </w:r>
      <w:r w:rsidR="006E4D07">
        <w:rPr>
          <w:color w:val="231F20"/>
          <w:sz w:val="18"/>
          <w:szCs w:val="18"/>
        </w:rPr>
        <w:t>subject</w:t>
      </w:r>
      <w:r w:rsidR="006E4D07">
        <w:rPr>
          <w:color w:val="231F20"/>
          <w:spacing w:val="-3"/>
          <w:sz w:val="18"/>
          <w:szCs w:val="18"/>
        </w:rPr>
        <w:t xml:space="preserve"> </w:t>
      </w:r>
      <w:r w:rsidR="006E4D07">
        <w:rPr>
          <w:color w:val="231F20"/>
          <w:sz w:val="18"/>
          <w:szCs w:val="18"/>
        </w:rPr>
        <w:t>to</w:t>
      </w:r>
      <w:r w:rsidR="006E4D07">
        <w:rPr>
          <w:color w:val="231F20"/>
          <w:spacing w:val="-2"/>
          <w:sz w:val="18"/>
          <w:szCs w:val="18"/>
        </w:rPr>
        <w:t xml:space="preserve"> </w:t>
      </w:r>
      <w:r w:rsidR="006E4D07">
        <w:rPr>
          <w:color w:val="231F20"/>
          <w:sz w:val="18"/>
          <w:szCs w:val="18"/>
        </w:rPr>
        <w:t>an</w:t>
      </w:r>
      <w:r w:rsidR="006E4D07">
        <w:rPr>
          <w:color w:val="231F20"/>
          <w:spacing w:val="-4"/>
          <w:sz w:val="18"/>
          <w:szCs w:val="18"/>
        </w:rPr>
        <w:t xml:space="preserve"> </w:t>
      </w:r>
      <w:r w:rsidR="006E4D07">
        <w:rPr>
          <w:color w:val="231F20"/>
          <w:sz w:val="18"/>
          <w:szCs w:val="18"/>
        </w:rPr>
        <w:t>outstanding</w:t>
      </w:r>
      <w:r w:rsidR="006E4D07">
        <w:rPr>
          <w:color w:val="231F20"/>
          <w:spacing w:val="-3"/>
          <w:sz w:val="18"/>
          <w:szCs w:val="18"/>
        </w:rPr>
        <w:t xml:space="preserve"> </w:t>
      </w:r>
      <w:r w:rsidR="006E4D07">
        <w:rPr>
          <w:color w:val="231F20"/>
          <w:sz w:val="18"/>
          <w:szCs w:val="18"/>
        </w:rPr>
        <w:t>credit</w:t>
      </w:r>
      <w:r w:rsidR="006E4D07">
        <w:rPr>
          <w:color w:val="231F20"/>
          <w:spacing w:val="-3"/>
          <w:sz w:val="18"/>
          <w:szCs w:val="18"/>
        </w:rPr>
        <w:t xml:space="preserve"> </w:t>
      </w:r>
      <w:r w:rsidR="006E4D07">
        <w:rPr>
          <w:color w:val="231F20"/>
          <w:sz w:val="18"/>
          <w:szCs w:val="18"/>
        </w:rPr>
        <w:t>line</w:t>
      </w:r>
      <w:r w:rsidR="006E4D07">
        <w:rPr>
          <w:color w:val="231F20"/>
          <w:spacing w:val="-3"/>
          <w:sz w:val="18"/>
          <w:szCs w:val="18"/>
        </w:rPr>
        <w:t xml:space="preserve"> </w:t>
      </w:r>
      <w:r w:rsidR="006E4D07">
        <w:rPr>
          <w:color w:val="231F20"/>
          <w:sz w:val="18"/>
          <w:szCs w:val="18"/>
        </w:rPr>
        <w:t>mortgage.</w:t>
      </w:r>
      <w:r w:rsidR="006E4D07">
        <w:rPr>
          <w:color w:val="231F20"/>
          <w:spacing w:val="-2"/>
          <w:sz w:val="18"/>
          <w:szCs w:val="18"/>
        </w:rPr>
        <w:t xml:space="preserve"> </w:t>
      </w:r>
      <w:r w:rsidR="006E4D07">
        <w:rPr>
          <w:color w:val="231F20"/>
          <w:sz w:val="18"/>
          <w:szCs w:val="18"/>
        </w:rPr>
        <w:t>However,</w:t>
      </w:r>
      <w:r w:rsidR="006E4D07">
        <w:rPr>
          <w:color w:val="231F20"/>
          <w:spacing w:val="-3"/>
          <w:sz w:val="18"/>
          <w:szCs w:val="18"/>
        </w:rPr>
        <w:t xml:space="preserve"> </w:t>
      </w:r>
      <w:r w:rsidR="006E4D07">
        <w:rPr>
          <w:color w:val="231F20"/>
          <w:sz w:val="18"/>
          <w:szCs w:val="18"/>
        </w:rPr>
        <w:t>an</w:t>
      </w:r>
      <w:r w:rsidR="006E4D07">
        <w:rPr>
          <w:color w:val="231F20"/>
          <w:spacing w:val="-3"/>
          <w:sz w:val="18"/>
          <w:szCs w:val="18"/>
        </w:rPr>
        <w:t xml:space="preserve"> </w:t>
      </w:r>
      <w:r w:rsidR="006E4D07">
        <w:rPr>
          <w:color w:val="231F20"/>
          <w:sz w:val="18"/>
          <w:szCs w:val="18"/>
        </w:rPr>
        <w:t>exemption</w:t>
      </w:r>
      <w:r w:rsidR="006E4D07">
        <w:rPr>
          <w:color w:val="231F20"/>
          <w:spacing w:val="-4"/>
          <w:sz w:val="18"/>
          <w:szCs w:val="18"/>
        </w:rPr>
        <w:t xml:space="preserve"> </w:t>
      </w:r>
      <w:r w:rsidR="006E4D07">
        <w:rPr>
          <w:color w:val="231F20"/>
          <w:sz w:val="18"/>
          <w:szCs w:val="18"/>
        </w:rPr>
        <w:t>from</w:t>
      </w:r>
      <w:r w:rsidR="006E4D07">
        <w:rPr>
          <w:color w:val="231F20"/>
          <w:spacing w:val="-2"/>
          <w:sz w:val="18"/>
          <w:szCs w:val="18"/>
        </w:rPr>
        <w:t xml:space="preserve"> </w:t>
      </w:r>
      <w:r w:rsidR="006E4D07">
        <w:rPr>
          <w:color w:val="231F20"/>
          <w:sz w:val="18"/>
          <w:szCs w:val="18"/>
        </w:rPr>
        <w:t>the</w:t>
      </w:r>
      <w:r w:rsidR="006E4D07">
        <w:rPr>
          <w:color w:val="231F20"/>
          <w:spacing w:val="-3"/>
          <w:sz w:val="18"/>
          <w:szCs w:val="18"/>
        </w:rPr>
        <w:t xml:space="preserve"> </w:t>
      </w:r>
      <w:r w:rsidR="006E4D07">
        <w:rPr>
          <w:color w:val="231F20"/>
          <w:sz w:val="18"/>
          <w:szCs w:val="18"/>
        </w:rPr>
        <w:t>tax is claimed for the following</w:t>
      </w:r>
      <w:r w:rsidR="006E4D07">
        <w:rPr>
          <w:color w:val="231F20"/>
          <w:spacing w:val="-2"/>
          <w:sz w:val="18"/>
          <w:szCs w:val="18"/>
        </w:rPr>
        <w:t xml:space="preserve"> </w:t>
      </w:r>
      <w:r w:rsidR="006E4D07">
        <w:rPr>
          <w:color w:val="231F20"/>
          <w:sz w:val="18"/>
          <w:szCs w:val="18"/>
        </w:rPr>
        <w:t>reason:</w:t>
      </w:r>
    </w:p>
    <w:p w14:paraId="08596C6D" w14:textId="77777777" w:rsidR="006E4D07" w:rsidRDefault="006E4D07">
      <w:pPr>
        <w:pStyle w:val="BodyText"/>
        <w:kinsoku w:val="0"/>
        <w:overflowPunct w:val="0"/>
        <w:spacing w:before="3"/>
        <w:rPr>
          <w:sz w:val="16"/>
          <w:szCs w:val="16"/>
        </w:rPr>
      </w:pPr>
    </w:p>
    <w:p w14:paraId="69A13E7A" w14:textId="77777777" w:rsidR="006E4D07" w:rsidRDefault="002B14E6">
      <w:pPr>
        <w:pStyle w:val="ListParagraph"/>
        <w:numPr>
          <w:ilvl w:val="1"/>
          <w:numId w:val="2"/>
        </w:numPr>
        <w:tabs>
          <w:tab w:val="left" w:pos="1201"/>
        </w:tabs>
        <w:kinsoku w:val="0"/>
        <w:overflowPunct w:val="0"/>
        <w:spacing w:before="100" w:line="232" w:lineRule="auto"/>
        <w:ind w:right="463"/>
        <w:rPr>
          <w:color w:val="231F20"/>
          <w:sz w:val="18"/>
          <w:szCs w:val="18"/>
        </w:rPr>
      </w:pPr>
      <w:r>
        <w:rPr>
          <w:noProof/>
        </w:rPr>
        <w:pict w14:anchorId="77834086">
          <v:shape id="_x0000_s1096" style="position:absolute;left:0;text-align:left;margin-left:63.25pt;margin-top:2.4pt;width:11.5pt;height:11.5pt;z-index:-251633664;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The</w:t>
      </w:r>
      <w:r w:rsidR="006E4D07">
        <w:rPr>
          <w:color w:val="231F20"/>
          <w:spacing w:val="-2"/>
          <w:sz w:val="18"/>
          <w:szCs w:val="18"/>
        </w:rPr>
        <w:t xml:space="preserve"> </w:t>
      </w:r>
      <w:r w:rsidR="006E4D07">
        <w:rPr>
          <w:color w:val="231F20"/>
          <w:sz w:val="18"/>
          <w:szCs w:val="18"/>
        </w:rPr>
        <w:t>transfer</w:t>
      </w:r>
      <w:r w:rsidR="006E4D07">
        <w:rPr>
          <w:color w:val="231F20"/>
          <w:spacing w:val="-2"/>
          <w:sz w:val="18"/>
          <w:szCs w:val="18"/>
        </w:rPr>
        <w:t xml:space="preserve"> </w:t>
      </w:r>
      <w:r w:rsidR="006E4D07">
        <w:rPr>
          <w:color w:val="231F20"/>
          <w:sz w:val="18"/>
          <w:szCs w:val="18"/>
        </w:rPr>
        <w:t>of</w:t>
      </w:r>
      <w:r w:rsidR="006E4D07">
        <w:rPr>
          <w:color w:val="231F20"/>
          <w:spacing w:val="-2"/>
          <w:sz w:val="18"/>
          <w:szCs w:val="18"/>
        </w:rPr>
        <w:t xml:space="preserve"> </w:t>
      </w:r>
      <w:r w:rsidR="006E4D07">
        <w:rPr>
          <w:color w:val="231F20"/>
          <w:sz w:val="18"/>
          <w:szCs w:val="18"/>
        </w:rPr>
        <w:t>real</w:t>
      </w:r>
      <w:r w:rsidR="006E4D07">
        <w:rPr>
          <w:color w:val="231F20"/>
          <w:spacing w:val="-2"/>
          <w:sz w:val="18"/>
          <w:szCs w:val="18"/>
        </w:rPr>
        <w:t xml:space="preserve"> </w:t>
      </w:r>
      <w:r w:rsidR="006E4D07">
        <w:rPr>
          <w:color w:val="231F20"/>
          <w:sz w:val="18"/>
          <w:szCs w:val="18"/>
        </w:rPr>
        <w:t>property</w:t>
      </w:r>
      <w:r w:rsidR="006E4D07">
        <w:rPr>
          <w:color w:val="231F20"/>
          <w:spacing w:val="-3"/>
          <w:sz w:val="18"/>
          <w:szCs w:val="18"/>
        </w:rPr>
        <w:t xml:space="preserve"> </w:t>
      </w:r>
      <w:r w:rsidR="006E4D07">
        <w:rPr>
          <w:color w:val="231F20"/>
          <w:sz w:val="18"/>
          <w:szCs w:val="18"/>
        </w:rPr>
        <w:t>is</w:t>
      </w:r>
      <w:r w:rsidR="006E4D07">
        <w:rPr>
          <w:color w:val="231F20"/>
          <w:spacing w:val="-2"/>
          <w:sz w:val="18"/>
          <w:szCs w:val="18"/>
        </w:rPr>
        <w:t xml:space="preserve"> </w:t>
      </w:r>
      <w:r w:rsidR="006E4D07">
        <w:rPr>
          <w:color w:val="231F20"/>
          <w:sz w:val="18"/>
          <w:szCs w:val="18"/>
        </w:rPr>
        <w:t>a</w:t>
      </w:r>
      <w:r w:rsidR="006E4D07">
        <w:rPr>
          <w:color w:val="231F20"/>
          <w:spacing w:val="-3"/>
          <w:sz w:val="18"/>
          <w:szCs w:val="18"/>
        </w:rPr>
        <w:t xml:space="preserve"> </w:t>
      </w:r>
      <w:r w:rsidR="006E4D07">
        <w:rPr>
          <w:color w:val="231F20"/>
          <w:sz w:val="18"/>
          <w:szCs w:val="18"/>
        </w:rPr>
        <w:t>transfer</w:t>
      </w:r>
      <w:r w:rsidR="006E4D07">
        <w:rPr>
          <w:color w:val="231F20"/>
          <w:spacing w:val="-1"/>
          <w:sz w:val="18"/>
          <w:szCs w:val="18"/>
        </w:rPr>
        <w:t xml:space="preserve"> </w:t>
      </w:r>
      <w:r w:rsidR="006E4D07">
        <w:rPr>
          <w:color w:val="231F20"/>
          <w:sz w:val="18"/>
          <w:szCs w:val="18"/>
        </w:rPr>
        <w:t>of</w:t>
      </w:r>
      <w:r w:rsidR="006E4D07">
        <w:rPr>
          <w:color w:val="231F20"/>
          <w:spacing w:val="-3"/>
          <w:sz w:val="18"/>
          <w:szCs w:val="18"/>
        </w:rPr>
        <w:t xml:space="preserve"> </w:t>
      </w:r>
      <w:r w:rsidR="006E4D07">
        <w:rPr>
          <w:color w:val="231F20"/>
          <w:sz w:val="18"/>
          <w:szCs w:val="18"/>
        </w:rPr>
        <w:t>a</w:t>
      </w:r>
      <w:r w:rsidR="006E4D07">
        <w:rPr>
          <w:color w:val="231F20"/>
          <w:spacing w:val="-3"/>
          <w:sz w:val="18"/>
          <w:szCs w:val="18"/>
        </w:rPr>
        <w:t xml:space="preserve"> </w:t>
      </w:r>
      <w:r w:rsidR="006E4D07">
        <w:rPr>
          <w:color w:val="231F20"/>
          <w:sz w:val="18"/>
          <w:szCs w:val="18"/>
        </w:rPr>
        <w:t>fee</w:t>
      </w:r>
      <w:r w:rsidR="006E4D07">
        <w:rPr>
          <w:color w:val="231F20"/>
          <w:spacing w:val="-1"/>
          <w:sz w:val="18"/>
          <w:szCs w:val="18"/>
        </w:rPr>
        <w:t xml:space="preserve"> </w:t>
      </w:r>
      <w:r w:rsidR="006E4D07">
        <w:rPr>
          <w:color w:val="231F20"/>
          <w:sz w:val="18"/>
          <w:szCs w:val="18"/>
        </w:rPr>
        <w:t>simple</w:t>
      </w:r>
      <w:r w:rsidR="006E4D07">
        <w:rPr>
          <w:color w:val="231F20"/>
          <w:spacing w:val="-2"/>
          <w:sz w:val="18"/>
          <w:szCs w:val="18"/>
        </w:rPr>
        <w:t xml:space="preserve"> </w:t>
      </w:r>
      <w:r w:rsidR="006E4D07">
        <w:rPr>
          <w:color w:val="231F20"/>
          <w:sz w:val="18"/>
          <w:szCs w:val="18"/>
        </w:rPr>
        <w:t>interest</w:t>
      </w:r>
      <w:r w:rsidR="006E4D07">
        <w:rPr>
          <w:color w:val="231F20"/>
          <w:spacing w:val="-2"/>
          <w:sz w:val="18"/>
          <w:szCs w:val="18"/>
        </w:rPr>
        <w:t xml:space="preserve"> </w:t>
      </w:r>
      <w:r w:rsidR="006E4D07">
        <w:rPr>
          <w:color w:val="231F20"/>
          <w:sz w:val="18"/>
          <w:szCs w:val="18"/>
        </w:rPr>
        <w:t>to</w:t>
      </w:r>
      <w:r w:rsidR="006E4D07">
        <w:rPr>
          <w:color w:val="231F20"/>
          <w:spacing w:val="-2"/>
          <w:sz w:val="18"/>
          <w:szCs w:val="18"/>
        </w:rPr>
        <w:t xml:space="preserve"> </w:t>
      </w:r>
      <w:r w:rsidR="006E4D07">
        <w:rPr>
          <w:color w:val="231F20"/>
          <w:sz w:val="18"/>
          <w:szCs w:val="18"/>
        </w:rPr>
        <w:t>a</w:t>
      </w:r>
      <w:r w:rsidR="006E4D07">
        <w:rPr>
          <w:color w:val="231F20"/>
          <w:spacing w:val="-3"/>
          <w:sz w:val="18"/>
          <w:szCs w:val="18"/>
        </w:rPr>
        <w:t xml:space="preserve"> </w:t>
      </w:r>
      <w:r w:rsidR="006E4D07">
        <w:rPr>
          <w:color w:val="231F20"/>
          <w:sz w:val="18"/>
          <w:szCs w:val="18"/>
        </w:rPr>
        <w:t>person</w:t>
      </w:r>
      <w:r w:rsidR="006E4D07">
        <w:rPr>
          <w:color w:val="231F20"/>
          <w:spacing w:val="-2"/>
          <w:sz w:val="18"/>
          <w:szCs w:val="18"/>
        </w:rPr>
        <w:t xml:space="preserve"> </w:t>
      </w:r>
      <w:r w:rsidR="006E4D07">
        <w:rPr>
          <w:color w:val="231F20"/>
          <w:sz w:val="18"/>
          <w:szCs w:val="18"/>
        </w:rPr>
        <w:t>or</w:t>
      </w:r>
      <w:r w:rsidR="006E4D07">
        <w:rPr>
          <w:color w:val="231F20"/>
          <w:spacing w:val="-3"/>
          <w:sz w:val="18"/>
          <w:szCs w:val="18"/>
        </w:rPr>
        <w:t xml:space="preserve"> </w:t>
      </w:r>
      <w:r w:rsidR="006E4D07">
        <w:rPr>
          <w:color w:val="231F20"/>
          <w:sz w:val="18"/>
          <w:szCs w:val="18"/>
        </w:rPr>
        <w:t>persons</w:t>
      </w:r>
      <w:r w:rsidR="006E4D07">
        <w:rPr>
          <w:color w:val="231F20"/>
          <w:spacing w:val="-2"/>
          <w:sz w:val="18"/>
          <w:szCs w:val="18"/>
        </w:rPr>
        <w:t xml:space="preserve"> </w:t>
      </w:r>
      <w:r w:rsidR="006E4D07">
        <w:rPr>
          <w:color w:val="231F20"/>
          <w:sz w:val="18"/>
          <w:szCs w:val="18"/>
        </w:rPr>
        <w:t>who</w:t>
      </w:r>
      <w:r w:rsidR="006E4D07">
        <w:rPr>
          <w:color w:val="231F20"/>
          <w:spacing w:val="-3"/>
          <w:sz w:val="18"/>
          <w:szCs w:val="18"/>
        </w:rPr>
        <w:t xml:space="preserve"> </w:t>
      </w:r>
      <w:r w:rsidR="006E4D07">
        <w:rPr>
          <w:color w:val="231F20"/>
          <w:sz w:val="18"/>
          <w:szCs w:val="18"/>
        </w:rPr>
        <w:t>held</w:t>
      </w:r>
      <w:r w:rsidR="006E4D07">
        <w:rPr>
          <w:color w:val="231F20"/>
          <w:spacing w:val="-3"/>
          <w:sz w:val="18"/>
          <w:szCs w:val="18"/>
        </w:rPr>
        <w:t xml:space="preserve"> </w:t>
      </w:r>
      <w:r w:rsidR="006E4D07">
        <w:rPr>
          <w:color w:val="231F20"/>
          <w:sz w:val="18"/>
          <w:szCs w:val="18"/>
        </w:rPr>
        <w:t>a</w:t>
      </w:r>
      <w:r w:rsidR="006E4D07">
        <w:rPr>
          <w:color w:val="231F20"/>
          <w:spacing w:val="-2"/>
          <w:sz w:val="18"/>
          <w:szCs w:val="18"/>
        </w:rPr>
        <w:t xml:space="preserve"> </w:t>
      </w:r>
      <w:r w:rsidR="006E4D07">
        <w:rPr>
          <w:color w:val="231F20"/>
          <w:sz w:val="18"/>
          <w:szCs w:val="18"/>
        </w:rPr>
        <w:t>fee</w:t>
      </w:r>
      <w:r w:rsidR="006E4D07">
        <w:rPr>
          <w:color w:val="231F20"/>
          <w:spacing w:val="-2"/>
          <w:sz w:val="18"/>
          <w:szCs w:val="18"/>
        </w:rPr>
        <w:t xml:space="preserve"> </w:t>
      </w:r>
      <w:r w:rsidR="006E4D07">
        <w:rPr>
          <w:color w:val="231F20"/>
          <w:sz w:val="18"/>
          <w:szCs w:val="18"/>
        </w:rPr>
        <w:t>simple</w:t>
      </w:r>
      <w:r w:rsidR="006E4D07">
        <w:rPr>
          <w:color w:val="231F20"/>
          <w:spacing w:val="-1"/>
          <w:sz w:val="18"/>
          <w:szCs w:val="18"/>
        </w:rPr>
        <w:t xml:space="preserve"> </w:t>
      </w:r>
      <w:r w:rsidR="006E4D07">
        <w:rPr>
          <w:color w:val="231F20"/>
          <w:sz w:val="18"/>
          <w:szCs w:val="18"/>
        </w:rPr>
        <w:t>interest</w:t>
      </w:r>
      <w:r w:rsidR="006E4D07">
        <w:rPr>
          <w:color w:val="231F20"/>
          <w:spacing w:val="-3"/>
          <w:sz w:val="18"/>
          <w:szCs w:val="18"/>
        </w:rPr>
        <w:t xml:space="preserve"> </w:t>
      </w:r>
      <w:r w:rsidR="006E4D07">
        <w:rPr>
          <w:color w:val="231F20"/>
          <w:sz w:val="18"/>
          <w:szCs w:val="18"/>
        </w:rPr>
        <w:t>in</w:t>
      </w:r>
      <w:r w:rsidR="006E4D07">
        <w:rPr>
          <w:color w:val="231F20"/>
          <w:spacing w:val="-3"/>
          <w:sz w:val="18"/>
          <w:szCs w:val="18"/>
        </w:rPr>
        <w:t xml:space="preserve"> </w:t>
      </w:r>
      <w:r w:rsidR="006E4D07">
        <w:rPr>
          <w:color w:val="231F20"/>
          <w:sz w:val="18"/>
          <w:szCs w:val="18"/>
        </w:rPr>
        <w:t>the real property (whether as a joint tenant, a tenant in common or otherwise) immediately before the</w:t>
      </w:r>
      <w:r w:rsidR="006E4D07">
        <w:rPr>
          <w:color w:val="231F20"/>
          <w:spacing w:val="-27"/>
          <w:sz w:val="18"/>
          <w:szCs w:val="18"/>
        </w:rPr>
        <w:t xml:space="preserve"> </w:t>
      </w:r>
      <w:r w:rsidR="006E4D07">
        <w:rPr>
          <w:color w:val="231F20"/>
          <w:sz w:val="18"/>
          <w:szCs w:val="18"/>
        </w:rPr>
        <w:t>transfer.</w:t>
      </w:r>
    </w:p>
    <w:p w14:paraId="69E6C6F4" w14:textId="77777777" w:rsidR="006E4D07" w:rsidRDefault="006E4D07">
      <w:pPr>
        <w:pStyle w:val="BodyText"/>
        <w:kinsoku w:val="0"/>
        <w:overflowPunct w:val="0"/>
        <w:rPr>
          <w:sz w:val="19"/>
          <w:szCs w:val="19"/>
        </w:rPr>
      </w:pPr>
    </w:p>
    <w:p w14:paraId="556B696A" w14:textId="77777777" w:rsidR="006E4D07" w:rsidRDefault="002B14E6">
      <w:pPr>
        <w:pStyle w:val="ListParagraph"/>
        <w:numPr>
          <w:ilvl w:val="1"/>
          <w:numId w:val="2"/>
        </w:numPr>
        <w:tabs>
          <w:tab w:val="left" w:pos="1201"/>
        </w:tabs>
        <w:kinsoku w:val="0"/>
        <w:overflowPunct w:val="0"/>
        <w:spacing w:before="95"/>
        <w:rPr>
          <w:color w:val="231F20"/>
          <w:sz w:val="18"/>
          <w:szCs w:val="18"/>
        </w:rPr>
      </w:pPr>
      <w:r>
        <w:rPr>
          <w:noProof/>
        </w:rPr>
        <w:pict w14:anchorId="014F5722">
          <v:shape id="_x0000_s1097" style="position:absolute;left:0;text-align:left;margin-left:63.25pt;margin-top:2.4pt;width:11.5pt;height:11.5pt;z-index:-251632640;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The</w:t>
      </w:r>
      <w:r w:rsidR="006E4D07">
        <w:rPr>
          <w:color w:val="231F20"/>
          <w:spacing w:val="-2"/>
          <w:sz w:val="18"/>
          <w:szCs w:val="18"/>
        </w:rPr>
        <w:t xml:space="preserve"> </w:t>
      </w:r>
      <w:r w:rsidR="006E4D07">
        <w:rPr>
          <w:color w:val="231F20"/>
          <w:sz w:val="18"/>
          <w:szCs w:val="18"/>
        </w:rPr>
        <w:t>transfer</w:t>
      </w:r>
      <w:r w:rsidR="006E4D07">
        <w:rPr>
          <w:color w:val="231F20"/>
          <w:spacing w:val="-1"/>
          <w:sz w:val="18"/>
          <w:szCs w:val="18"/>
        </w:rPr>
        <w:t xml:space="preserve"> </w:t>
      </w:r>
      <w:r w:rsidR="006E4D07">
        <w:rPr>
          <w:color w:val="231F20"/>
          <w:sz w:val="18"/>
          <w:szCs w:val="18"/>
        </w:rPr>
        <w:t>of</w:t>
      </w:r>
      <w:r w:rsidR="006E4D07">
        <w:rPr>
          <w:color w:val="231F20"/>
          <w:spacing w:val="-2"/>
          <w:sz w:val="18"/>
          <w:szCs w:val="18"/>
        </w:rPr>
        <w:t xml:space="preserve"> </w:t>
      </w:r>
      <w:r w:rsidR="006E4D07">
        <w:rPr>
          <w:color w:val="231F20"/>
          <w:sz w:val="18"/>
          <w:szCs w:val="18"/>
        </w:rPr>
        <w:t>real</w:t>
      </w:r>
      <w:r w:rsidR="006E4D07">
        <w:rPr>
          <w:color w:val="231F20"/>
          <w:spacing w:val="-2"/>
          <w:sz w:val="18"/>
          <w:szCs w:val="18"/>
        </w:rPr>
        <w:t xml:space="preserve"> </w:t>
      </w:r>
      <w:r w:rsidR="006E4D07">
        <w:rPr>
          <w:color w:val="231F20"/>
          <w:sz w:val="18"/>
          <w:szCs w:val="18"/>
        </w:rPr>
        <w:t>property</w:t>
      </w:r>
      <w:r w:rsidR="006E4D07">
        <w:rPr>
          <w:color w:val="231F20"/>
          <w:spacing w:val="-2"/>
          <w:sz w:val="18"/>
          <w:szCs w:val="18"/>
        </w:rPr>
        <w:t xml:space="preserve"> </w:t>
      </w:r>
      <w:r w:rsidR="006E4D07">
        <w:rPr>
          <w:color w:val="231F20"/>
          <w:sz w:val="18"/>
          <w:szCs w:val="18"/>
        </w:rPr>
        <w:t>is</w:t>
      </w:r>
      <w:r w:rsidR="006E4D07">
        <w:rPr>
          <w:color w:val="231F20"/>
          <w:spacing w:val="-2"/>
          <w:sz w:val="18"/>
          <w:szCs w:val="18"/>
        </w:rPr>
        <w:t xml:space="preserve"> </w:t>
      </w:r>
      <w:r w:rsidR="006E4D07">
        <w:rPr>
          <w:color w:val="231F20"/>
          <w:sz w:val="18"/>
          <w:szCs w:val="18"/>
        </w:rPr>
        <w:t>(A)</w:t>
      </w:r>
      <w:r w:rsidR="006E4D07">
        <w:rPr>
          <w:color w:val="231F20"/>
          <w:spacing w:val="-2"/>
          <w:sz w:val="18"/>
          <w:szCs w:val="18"/>
        </w:rPr>
        <w:t xml:space="preserve"> </w:t>
      </w:r>
      <w:r w:rsidR="006E4D07">
        <w:rPr>
          <w:color w:val="231F20"/>
          <w:sz w:val="18"/>
          <w:szCs w:val="18"/>
        </w:rPr>
        <w:t>to</w:t>
      </w:r>
      <w:r w:rsidR="006E4D07">
        <w:rPr>
          <w:color w:val="231F20"/>
          <w:spacing w:val="-1"/>
          <w:sz w:val="18"/>
          <w:szCs w:val="18"/>
        </w:rPr>
        <w:t xml:space="preserve"> </w:t>
      </w:r>
      <w:r w:rsidR="006E4D07">
        <w:rPr>
          <w:color w:val="231F20"/>
          <w:sz w:val="18"/>
          <w:szCs w:val="18"/>
        </w:rPr>
        <w:t>a</w:t>
      </w:r>
      <w:r w:rsidR="006E4D07">
        <w:rPr>
          <w:color w:val="231F20"/>
          <w:spacing w:val="-2"/>
          <w:sz w:val="18"/>
          <w:szCs w:val="18"/>
        </w:rPr>
        <w:t xml:space="preserve"> </w:t>
      </w:r>
      <w:r w:rsidR="006E4D07">
        <w:rPr>
          <w:color w:val="231F20"/>
          <w:sz w:val="18"/>
          <w:szCs w:val="18"/>
        </w:rPr>
        <w:t>person</w:t>
      </w:r>
      <w:r w:rsidR="006E4D07">
        <w:rPr>
          <w:color w:val="231F20"/>
          <w:spacing w:val="-3"/>
          <w:sz w:val="18"/>
          <w:szCs w:val="18"/>
        </w:rPr>
        <w:t xml:space="preserve"> </w:t>
      </w:r>
      <w:r w:rsidR="006E4D07">
        <w:rPr>
          <w:color w:val="231F20"/>
          <w:sz w:val="18"/>
          <w:szCs w:val="18"/>
        </w:rPr>
        <w:t>or</w:t>
      </w:r>
      <w:r w:rsidR="006E4D07">
        <w:rPr>
          <w:color w:val="231F20"/>
          <w:spacing w:val="-2"/>
          <w:sz w:val="18"/>
          <w:szCs w:val="18"/>
        </w:rPr>
        <w:t xml:space="preserve"> </w:t>
      </w:r>
      <w:r w:rsidR="006E4D07">
        <w:rPr>
          <w:color w:val="231F20"/>
          <w:sz w:val="18"/>
          <w:szCs w:val="18"/>
        </w:rPr>
        <w:t>persons</w:t>
      </w:r>
      <w:r w:rsidR="006E4D07">
        <w:rPr>
          <w:color w:val="231F20"/>
          <w:spacing w:val="-2"/>
          <w:sz w:val="18"/>
          <w:szCs w:val="18"/>
        </w:rPr>
        <w:t xml:space="preserve"> </w:t>
      </w:r>
      <w:r w:rsidR="006E4D07">
        <w:rPr>
          <w:color w:val="231F20"/>
          <w:sz w:val="18"/>
          <w:szCs w:val="18"/>
        </w:rPr>
        <w:t>related</w:t>
      </w:r>
      <w:r w:rsidR="006E4D07">
        <w:rPr>
          <w:color w:val="231F20"/>
          <w:spacing w:val="-1"/>
          <w:sz w:val="18"/>
          <w:szCs w:val="18"/>
        </w:rPr>
        <w:t xml:space="preserve"> </w:t>
      </w:r>
      <w:r w:rsidR="006E4D07">
        <w:rPr>
          <w:color w:val="231F20"/>
          <w:sz w:val="18"/>
          <w:szCs w:val="18"/>
        </w:rPr>
        <w:t>by</w:t>
      </w:r>
      <w:r w:rsidR="006E4D07">
        <w:rPr>
          <w:color w:val="231F20"/>
          <w:spacing w:val="-3"/>
          <w:sz w:val="18"/>
          <w:szCs w:val="18"/>
        </w:rPr>
        <w:t xml:space="preserve"> </w:t>
      </w:r>
      <w:r w:rsidR="006E4D07">
        <w:rPr>
          <w:color w:val="231F20"/>
          <w:sz w:val="18"/>
          <w:szCs w:val="18"/>
        </w:rPr>
        <w:t>blood,</w:t>
      </w:r>
      <w:r w:rsidR="006E4D07">
        <w:rPr>
          <w:color w:val="231F20"/>
          <w:spacing w:val="-2"/>
          <w:sz w:val="18"/>
          <w:szCs w:val="18"/>
        </w:rPr>
        <w:t xml:space="preserve"> </w:t>
      </w:r>
      <w:r w:rsidR="006E4D07">
        <w:rPr>
          <w:color w:val="231F20"/>
          <w:sz w:val="18"/>
          <w:szCs w:val="18"/>
        </w:rPr>
        <w:t>marriage</w:t>
      </w:r>
      <w:r w:rsidR="006E4D07">
        <w:rPr>
          <w:color w:val="231F20"/>
          <w:spacing w:val="-1"/>
          <w:sz w:val="18"/>
          <w:szCs w:val="18"/>
        </w:rPr>
        <w:t xml:space="preserve"> </w:t>
      </w:r>
      <w:r w:rsidR="006E4D07">
        <w:rPr>
          <w:color w:val="231F20"/>
          <w:sz w:val="18"/>
          <w:szCs w:val="18"/>
        </w:rPr>
        <w:t>or</w:t>
      </w:r>
      <w:r w:rsidR="006E4D07">
        <w:rPr>
          <w:color w:val="231F20"/>
          <w:spacing w:val="-3"/>
          <w:sz w:val="18"/>
          <w:szCs w:val="18"/>
        </w:rPr>
        <w:t xml:space="preserve"> </w:t>
      </w:r>
      <w:r w:rsidR="006E4D07">
        <w:rPr>
          <w:color w:val="231F20"/>
          <w:sz w:val="18"/>
          <w:szCs w:val="18"/>
        </w:rPr>
        <w:t>adoption</w:t>
      </w:r>
      <w:r w:rsidR="006E4D07">
        <w:rPr>
          <w:color w:val="231F20"/>
          <w:spacing w:val="-2"/>
          <w:sz w:val="18"/>
          <w:szCs w:val="18"/>
        </w:rPr>
        <w:t xml:space="preserve"> </w:t>
      </w:r>
      <w:r w:rsidR="006E4D07">
        <w:rPr>
          <w:color w:val="231F20"/>
          <w:sz w:val="18"/>
          <w:szCs w:val="18"/>
        </w:rPr>
        <w:t>to</w:t>
      </w:r>
      <w:r w:rsidR="006E4D07">
        <w:rPr>
          <w:color w:val="231F20"/>
          <w:spacing w:val="-1"/>
          <w:sz w:val="18"/>
          <w:szCs w:val="18"/>
        </w:rPr>
        <w:t xml:space="preserve"> </w:t>
      </w:r>
      <w:r w:rsidR="006E4D07">
        <w:rPr>
          <w:color w:val="231F20"/>
          <w:sz w:val="18"/>
          <w:szCs w:val="18"/>
        </w:rPr>
        <w:t>the</w:t>
      </w:r>
      <w:r w:rsidR="006E4D07">
        <w:rPr>
          <w:color w:val="231F20"/>
          <w:spacing w:val="-2"/>
          <w:sz w:val="18"/>
          <w:szCs w:val="18"/>
        </w:rPr>
        <w:t xml:space="preserve"> </w:t>
      </w:r>
      <w:r w:rsidR="006E4D07">
        <w:rPr>
          <w:color w:val="231F20"/>
          <w:sz w:val="18"/>
          <w:szCs w:val="18"/>
        </w:rPr>
        <w:t>original</w:t>
      </w:r>
      <w:r w:rsidR="006E4D07">
        <w:rPr>
          <w:color w:val="231F20"/>
          <w:spacing w:val="-2"/>
          <w:sz w:val="18"/>
          <w:szCs w:val="18"/>
        </w:rPr>
        <w:t xml:space="preserve"> </w:t>
      </w:r>
      <w:r w:rsidR="006E4D07">
        <w:rPr>
          <w:color w:val="231F20"/>
          <w:sz w:val="18"/>
          <w:szCs w:val="18"/>
        </w:rPr>
        <w:t>obligor</w:t>
      </w:r>
      <w:r w:rsidR="006E4D07">
        <w:rPr>
          <w:color w:val="231F20"/>
          <w:spacing w:val="-2"/>
          <w:sz w:val="18"/>
          <w:szCs w:val="18"/>
        </w:rPr>
        <w:t xml:space="preserve"> </w:t>
      </w:r>
      <w:r w:rsidR="006E4D07">
        <w:rPr>
          <w:color w:val="231F20"/>
          <w:sz w:val="18"/>
          <w:szCs w:val="18"/>
        </w:rPr>
        <w:t>or</w:t>
      </w:r>
    </w:p>
    <w:p w14:paraId="14B7DB21" w14:textId="77777777" w:rsidR="006E4D07" w:rsidRDefault="006E4D07">
      <w:pPr>
        <w:pStyle w:val="BodyText"/>
        <w:kinsoku w:val="0"/>
        <w:overflowPunct w:val="0"/>
        <w:spacing w:before="13" w:line="254" w:lineRule="auto"/>
        <w:ind w:left="1200" w:right="154"/>
        <w:rPr>
          <w:color w:val="231F20"/>
        </w:rPr>
      </w:pPr>
      <w:r>
        <w:rPr>
          <w:color w:val="231F20"/>
        </w:rPr>
        <w:t>to one or more of the original obligors or (B) to a person or entity where 50% or more of the beneficial interest in such real property after the transfer is held by the transferor or such related person or persons (as in the case of a transfer to a trustee for the benefit of a minor or the transfer to a trust for the benefit of the transferor).</w:t>
      </w:r>
    </w:p>
    <w:p w14:paraId="6C5E4FBC" w14:textId="77777777" w:rsidR="006E4D07" w:rsidRDefault="006E4D07">
      <w:pPr>
        <w:pStyle w:val="BodyText"/>
        <w:kinsoku w:val="0"/>
        <w:overflowPunct w:val="0"/>
        <w:spacing w:before="9"/>
        <w:rPr>
          <w:sz w:val="19"/>
          <w:szCs w:val="19"/>
        </w:rPr>
      </w:pPr>
    </w:p>
    <w:p w14:paraId="7925DBD3" w14:textId="77777777" w:rsidR="006E4D07" w:rsidRDefault="002B14E6">
      <w:pPr>
        <w:pStyle w:val="ListParagraph"/>
        <w:numPr>
          <w:ilvl w:val="1"/>
          <w:numId w:val="2"/>
        </w:numPr>
        <w:tabs>
          <w:tab w:val="left" w:pos="1201"/>
        </w:tabs>
        <w:kinsoku w:val="0"/>
        <w:overflowPunct w:val="0"/>
        <w:spacing w:before="94"/>
        <w:ind w:hanging="491"/>
        <w:rPr>
          <w:color w:val="231F20"/>
          <w:sz w:val="18"/>
          <w:szCs w:val="18"/>
        </w:rPr>
      </w:pPr>
      <w:r>
        <w:rPr>
          <w:noProof/>
        </w:rPr>
        <w:pict w14:anchorId="5BCE6FF8">
          <v:shape id="_x0000_s1098" style="position:absolute;left:0;text-align:left;margin-left:63.25pt;margin-top:2.35pt;width:11.5pt;height:11.5pt;z-index:-251631616;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 xml:space="preserve">The transfer of real property is a transfer to a trustee in </w:t>
      </w:r>
      <w:r w:rsidR="006E4D07">
        <w:rPr>
          <w:color w:val="231F20"/>
          <w:spacing w:val="-3"/>
          <w:sz w:val="18"/>
          <w:szCs w:val="18"/>
        </w:rPr>
        <w:t xml:space="preserve">bankruptcy, </w:t>
      </w:r>
      <w:r w:rsidR="006E4D07">
        <w:rPr>
          <w:color w:val="231F20"/>
          <w:sz w:val="18"/>
          <w:szCs w:val="18"/>
        </w:rPr>
        <w:t>a receiver, assignee, or other officer of a</w:t>
      </w:r>
      <w:r w:rsidR="006E4D07">
        <w:rPr>
          <w:color w:val="231F20"/>
          <w:spacing w:val="-24"/>
          <w:sz w:val="18"/>
          <w:szCs w:val="18"/>
        </w:rPr>
        <w:t xml:space="preserve"> </w:t>
      </w:r>
      <w:r w:rsidR="006E4D07">
        <w:rPr>
          <w:color w:val="231F20"/>
          <w:sz w:val="18"/>
          <w:szCs w:val="18"/>
        </w:rPr>
        <w:t>court.</w:t>
      </w:r>
    </w:p>
    <w:p w14:paraId="3C6F29A9" w14:textId="77777777" w:rsidR="006E4D07" w:rsidRDefault="006E4D07">
      <w:pPr>
        <w:pStyle w:val="BodyText"/>
        <w:kinsoku w:val="0"/>
        <w:overflowPunct w:val="0"/>
        <w:spacing w:before="6"/>
        <w:rPr>
          <w:sz w:val="15"/>
          <w:szCs w:val="15"/>
        </w:rPr>
      </w:pPr>
    </w:p>
    <w:p w14:paraId="0F9E038D" w14:textId="77777777" w:rsidR="006E4D07" w:rsidRDefault="002B14E6">
      <w:pPr>
        <w:pStyle w:val="ListParagraph"/>
        <w:numPr>
          <w:ilvl w:val="1"/>
          <w:numId w:val="2"/>
        </w:numPr>
        <w:tabs>
          <w:tab w:val="left" w:pos="1201"/>
        </w:tabs>
        <w:kinsoku w:val="0"/>
        <w:overflowPunct w:val="0"/>
        <w:spacing w:before="94"/>
        <w:rPr>
          <w:color w:val="231F20"/>
          <w:sz w:val="18"/>
          <w:szCs w:val="18"/>
        </w:rPr>
      </w:pPr>
      <w:r>
        <w:rPr>
          <w:noProof/>
        </w:rPr>
        <w:pict w14:anchorId="19AA54EA">
          <v:shape id="_x0000_s1099" style="position:absolute;left:0;text-align:left;margin-left:63.25pt;margin-top:2.35pt;width:11.5pt;height:11.5pt;z-index:-251630592;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The maximum principal amount secured by the credit line mortgage is $3 million or more, and the real property being</w:t>
      </w:r>
      <w:r w:rsidR="006E4D07">
        <w:rPr>
          <w:color w:val="231F20"/>
          <w:spacing w:val="-30"/>
          <w:sz w:val="18"/>
          <w:szCs w:val="18"/>
        </w:rPr>
        <w:t xml:space="preserve"> </w:t>
      </w:r>
      <w:r w:rsidR="006E4D07">
        <w:rPr>
          <w:color w:val="231F20"/>
          <w:sz w:val="18"/>
          <w:szCs w:val="18"/>
        </w:rPr>
        <w:t>sold</w:t>
      </w:r>
    </w:p>
    <w:p w14:paraId="3BFAF2D1" w14:textId="77777777" w:rsidR="006E4D07" w:rsidRDefault="006E4D07">
      <w:pPr>
        <w:pStyle w:val="BodyText"/>
        <w:kinsoku w:val="0"/>
        <w:overflowPunct w:val="0"/>
        <w:spacing w:before="13"/>
        <w:ind w:left="1200"/>
        <w:rPr>
          <w:color w:val="231F20"/>
        </w:rPr>
      </w:pPr>
      <w:r>
        <w:rPr>
          <w:color w:val="231F20"/>
        </w:rPr>
        <w:t xml:space="preserve">or transferred is </w:t>
      </w:r>
      <w:r>
        <w:rPr>
          <w:b/>
          <w:bCs/>
          <w:color w:val="231F20"/>
        </w:rPr>
        <w:t xml:space="preserve">not </w:t>
      </w:r>
      <w:r>
        <w:rPr>
          <w:color w:val="231F20"/>
        </w:rPr>
        <w:t>principally improved nor will it be improved by a one- to six-family owner-occupied residence or dwelling.</w:t>
      </w:r>
    </w:p>
    <w:p w14:paraId="2542176A" w14:textId="77777777" w:rsidR="006E4D07" w:rsidRDefault="006E4D07">
      <w:pPr>
        <w:pStyle w:val="BodyText"/>
        <w:kinsoku w:val="0"/>
        <w:overflowPunct w:val="0"/>
        <w:rPr>
          <w:sz w:val="29"/>
          <w:szCs w:val="29"/>
        </w:rPr>
      </w:pPr>
    </w:p>
    <w:p w14:paraId="73890F07" w14:textId="77777777" w:rsidR="006E4D07" w:rsidRDefault="006E4D07">
      <w:pPr>
        <w:pStyle w:val="BodyText"/>
        <w:kinsoku w:val="0"/>
        <w:overflowPunct w:val="0"/>
        <w:spacing w:line="278" w:lineRule="auto"/>
        <w:ind w:left="1020" w:right="295"/>
        <w:jc w:val="both"/>
        <w:rPr>
          <w:color w:val="231F20"/>
        </w:rPr>
      </w:pPr>
      <w:r>
        <w:rPr>
          <w:b/>
          <w:bCs/>
          <w:color w:val="231F20"/>
        </w:rPr>
        <w:t xml:space="preserve">Note: </w:t>
      </w:r>
      <w:r>
        <w:rPr>
          <w:color w:val="231F20"/>
        </w:rPr>
        <w:t>for purposes of determining whether the maximum principal amount secured is $3 million or more as described above, the amounts secured by two or more credit line mortgages may be aggregated under certain circumstances. See TSB-M-96(6)-R for more information regarding these aggregation requirements.</w:t>
      </w:r>
    </w:p>
    <w:p w14:paraId="6C12715B" w14:textId="77777777" w:rsidR="006E4D07" w:rsidRDefault="006E4D07">
      <w:pPr>
        <w:pStyle w:val="BodyText"/>
        <w:kinsoku w:val="0"/>
        <w:overflowPunct w:val="0"/>
        <w:spacing w:before="2"/>
        <w:rPr>
          <w:sz w:val="9"/>
          <w:szCs w:val="9"/>
        </w:rPr>
      </w:pPr>
    </w:p>
    <w:p w14:paraId="1A93ACF7" w14:textId="77777777" w:rsidR="006E4D07" w:rsidRDefault="002B14E6">
      <w:pPr>
        <w:pStyle w:val="ListParagraph"/>
        <w:numPr>
          <w:ilvl w:val="1"/>
          <w:numId w:val="2"/>
        </w:numPr>
        <w:tabs>
          <w:tab w:val="left" w:pos="1201"/>
        </w:tabs>
        <w:kinsoku w:val="0"/>
        <w:overflowPunct w:val="0"/>
        <w:spacing w:before="94"/>
        <w:rPr>
          <w:color w:val="231F20"/>
          <w:sz w:val="18"/>
          <w:szCs w:val="18"/>
        </w:rPr>
      </w:pPr>
      <w:r>
        <w:rPr>
          <w:noProof/>
        </w:rPr>
        <w:pict w14:anchorId="36884F74">
          <v:shape id="_x0000_s1100" style="position:absolute;left:0;text-align:left;margin-left:63.25pt;margin-top:2.4pt;width:11.5pt;height:11.5pt;z-index:-251629568;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 xml:space="preserve">Other </w:t>
      </w:r>
      <w:r w:rsidR="006E4D07">
        <w:rPr>
          <w:i/>
          <w:iCs/>
          <w:color w:val="231F20"/>
          <w:sz w:val="18"/>
          <w:szCs w:val="18"/>
        </w:rPr>
        <w:t>(attach detailed</w:t>
      </w:r>
      <w:r w:rsidR="006E4D07">
        <w:rPr>
          <w:i/>
          <w:iCs/>
          <w:color w:val="231F20"/>
          <w:spacing w:val="-3"/>
          <w:sz w:val="18"/>
          <w:szCs w:val="18"/>
        </w:rPr>
        <w:t xml:space="preserve"> </w:t>
      </w:r>
      <w:r w:rsidR="006E4D07">
        <w:rPr>
          <w:i/>
          <w:iCs/>
          <w:color w:val="231F20"/>
          <w:sz w:val="18"/>
          <w:szCs w:val="18"/>
        </w:rPr>
        <w:t>explanation)</w:t>
      </w:r>
      <w:r w:rsidR="006E4D07">
        <w:rPr>
          <w:color w:val="231F20"/>
          <w:sz w:val="18"/>
          <w:szCs w:val="18"/>
        </w:rPr>
        <w:t>.</w:t>
      </w:r>
    </w:p>
    <w:p w14:paraId="2E5F51C7" w14:textId="77777777" w:rsidR="006E4D07" w:rsidRDefault="006E4D07">
      <w:pPr>
        <w:pStyle w:val="BodyText"/>
        <w:kinsoku w:val="0"/>
        <w:overflowPunct w:val="0"/>
        <w:spacing w:before="6"/>
        <w:rPr>
          <w:sz w:val="15"/>
          <w:szCs w:val="15"/>
        </w:rPr>
      </w:pPr>
    </w:p>
    <w:p w14:paraId="19D1152A" w14:textId="77777777" w:rsidR="006E4D07" w:rsidRDefault="002B14E6">
      <w:pPr>
        <w:pStyle w:val="ListParagraph"/>
        <w:numPr>
          <w:ilvl w:val="0"/>
          <w:numId w:val="2"/>
        </w:numPr>
        <w:tabs>
          <w:tab w:val="left" w:pos="720"/>
        </w:tabs>
        <w:kinsoku w:val="0"/>
        <w:overflowPunct w:val="0"/>
        <w:spacing w:before="100" w:line="232" w:lineRule="auto"/>
        <w:ind w:left="719" w:right="892"/>
        <w:rPr>
          <w:color w:val="231F20"/>
          <w:sz w:val="18"/>
          <w:szCs w:val="18"/>
        </w:rPr>
      </w:pPr>
      <w:r>
        <w:rPr>
          <w:noProof/>
        </w:rPr>
        <w:pict w14:anchorId="265CE2B1">
          <v:shape id="_x0000_s1101" style="position:absolute;left:0;text-align:left;margin-left:36.25pt;margin-top:2.45pt;width:11.5pt;height:11.5pt;z-index:-251628544;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The</w:t>
      </w:r>
      <w:r w:rsidR="006E4D07">
        <w:rPr>
          <w:color w:val="231F20"/>
          <w:spacing w:val="-3"/>
          <w:sz w:val="18"/>
          <w:szCs w:val="18"/>
        </w:rPr>
        <w:t xml:space="preserve"> </w:t>
      </w:r>
      <w:r w:rsidR="006E4D07">
        <w:rPr>
          <w:color w:val="231F20"/>
          <w:sz w:val="18"/>
          <w:szCs w:val="18"/>
        </w:rPr>
        <w:t>real</w:t>
      </w:r>
      <w:r w:rsidR="006E4D07">
        <w:rPr>
          <w:color w:val="231F20"/>
          <w:spacing w:val="-3"/>
          <w:sz w:val="18"/>
          <w:szCs w:val="18"/>
        </w:rPr>
        <w:t xml:space="preserve"> </w:t>
      </w:r>
      <w:r w:rsidR="006E4D07">
        <w:rPr>
          <w:color w:val="231F20"/>
          <w:sz w:val="18"/>
          <w:szCs w:val="18"/>
        </w:rPr>
        <w:t>property</w:t>
      </w:r>
      <w:r w:rsidR="006E4D07">
        <w:rPr>
          <w:color w:val="231F20"/>
          <w:spacing w:val="-3"/>
          <w:sz w:val="18"/>
          <w:szCs w:val="18"/>
        </w:rPr>
        <w:t xml:space="preserve"> </w:t>
      </w:r>
      <w:r w:rsidR="006E4D07">
        <w:rPr>
          <w:color w:val="231F20"/>
          <w:sz w:val="18"/>
          <w:szCs w:val="18"/>
        </w:rPr>
        <w:t>being</w:t>
      </w:r>
      <w:r w:rsidR="006E4D07">
        <w:rPr>
          <w:color w:val="231F20"/>
          <w:spacing w:val="-4"/>
          <w:sz w:val="18"/>
          <w:szCs w:val="18"/>
        </w:rPr>
        <w:t xml:space="preserve"> </w:t>
      </w:r>
      <w:r w:rsidR="006E4D07">
        <w:rPr>
          <w:color w:val="231F20"/>
          <w:sz w:val="18"/>
          <w:szCs w:val="18"/>
        </w:rPr>
        <w:t>transferred</w:t>
      </w:r>
      <w:r w:rsidR="006E4D07">
        <w:rPr>
          <w:color w:val="231F20"/>
          <w:spacing w:val="-2"/>
          <w:sz w:val="18"/>
          <w:szCs w:val="18"/>
        </w:rPr>
        <w:t xml:space="preserve"> </w:t>
      </w:r>
      <w:r w:rsidR="006E4D07">
        <w:rPr>
          <w:color w:val="231F20"/>
          <w:sz w:val="18"/>
          <w:szCs w:val="18"/>
        </w:rPr>
        <w:t>is</w:t>
      </w:r>
      <w:r w:rsidR="006E4D07">
        <w:rPr>
          <w:color w:val="231F20"/>
          <w:spacing w:val="-4"/>
          <w:sz w:val="18"/>
          <w:szCs w:val="18"/>
        </w:rPr>
        <w:t xml:space="preserve"> </w:t>
      </w:r>
      <w:r w:rsidR="006E4D07">
        <w:rPr>
          <w:color w:val="231F20"/>
          <w:sz w:val="18"/>
          <w:szCs w:val="18"/>
        </w:rPr>
        <w:t>presently</w:t>
      </w:r>
      <w:r w:rsidR="006E4D07">
        <w:rPr>
          <w:color w:val="231F20"/>
          <w:spacing w:val="-3"/>
          <w:sz w:val="18"/>
          <w:szCs w:val="18"/>
        </w:rPr>
        <w:t xml:space="preserve"> </w:t>
      </w:r>
      <w:r w:rsidR="006E4D07">
        <w:rPr>
          <w:color w:val="231F20"/>
          <w:sz w:val="18"/>
          <w:szCs w:val="18"/>
        </w:rPr>
        <w:t>subject</w:t>
      </w:r>
      <w:r w:rsidR="006E4D07">
        <w:rPr>
          <w:color w:val="231F20"/>
          <w:spacing w:val="-3"/>
          <w:sz w:val="18"/>
          <w:szCs w:val="18"/>
        </w:rPr>
        <w:t xml:space="preserve"> </w:t>
      </w:r>
      <w:r w:rsidR="006E4D07">
        <w:rPr>
          <w:color w:val="231F20"/>
          <w:sz w:val="18"/>
          <w:szCs w:val="18"/>
        </w:rPr>
        <w:t>to</w:t>
      </w:r>
      <w:r w:rsidR="006E4D07">
        <w:rPr>
          <w:color w:val="231F20"/>
          <w:spacing w:val="-3"/>
          <w:sz w:val="18"/>
          <w:szCs w:val="18"/>
        </w:rPr>
        <w:t xml:space="preserve"> </w:t>
      </w:r>
      <w:r w:rsidR="006E4D07">
        <w:rPr>
          <w:color w:val="231F20"/>
          <w:sz w:val="18"/>
          <w:szCs w:val="18"/>
        </w:rPr>
        <w:t>an</w:t>
      </w:r>
      <w:r w:rsidR="006E4D07">
        <w:rPr>
          <w:color w:val="231F20"/>
          <w:spacing w:val="-3"/>
          <w:sz w:val="18"/>
          <w:szCs w:val="18"/>
        </w:rPr>
        <w:t xml:space="preserve"> </w:t>
      </w:r>
      <w:r w:rsidR="006E4D07">
        <w:rPr>
          <w:color w:val="231F20"/>
          <w:sz w:val="18"/>
          <w:szCs w:val="18"/>
        </w:rPr>
        <w:t>outstanding</w:t>
      </w:r>
      <w:r w:rsidR="006E4D07">
        <w:rPr>
          <w:color w:val="231F20"/>
          <w:spacing w:val="-4"/>
          <w:sz w:val="18"/>
          <w:szCs w:val="18"/>
        </w:rPr>
        <w:t xml:space="preserve"> </w:t>
      </w:r>
      <w:r w:rsidR="006E4D07">
        <w:rPr>
          <w:color w:val="231F20"/>
          <w:sz w:val="18"/>
          <w:szCs w:val="18"/>
        </w:rPr>
        <w:t>credit</w:t>
      </w:r>
      <w:r w:rsidR="006E4D07">
        <w:rPr>
          <w:color w:val="231F20"/>
          <w:spacing w:val="-2"/>
          <w:sz w:val="18"/>
          <w:szCs w:val="18"/>
        </w:rPr>
        <w:t xml:space="preserve"> </w:t>
      </w:r>
      <w:r w:rsidR="006E4D07">
        <w:rPr>
          <w:color w:val="231F20"/>
          <w:sz w:val="18"/>
          <w:szCs w:val="18"/>
        </w:rPr>
        <w:t>line</w:t>
      </w:r>
      <w:r w:rsidR="006E4D07">
        <w:rPr>
          <w:color w:val="231F20"/>
          <w:spacing w:val="-4"/>
          <w:sz w:val="18"/>
          <w:szCs w:val="18"/>
        </w:rPr>
        <w:t xml:space="preserve"> </w:t>
      </w:r>
      <w:r w:rsidR="006E4D07">
        <w:rPr>
          <w:color w:val="231F20"/>
          <w:sz w:val="18"/>
          <w:szCs w:val="18"/>
        </w:rPr>
        <w:t>mortgage.</w:t>
      </w:r>
      <w:r w:rsidR="006E4D07">
        <w:rPr>
          <w:color w:val="231F20"/>
          <w:spacing w:val="-2"/>
          <w:sz w:val="18"/>
          <w:szCs w:val="18"/>
        </w:rPr>
        <w:t xml:space="preserve"> </w:t>
      </w:r>
      <w:r w:rsidR="006E4D07">
        <w:rPr>
          <w:color w:val="231F20"/>
          <w:sz w:val="18"/>
          <w:szCs w:val="18"/>
        </w:rPr>
        <w:t>However,</w:t>
      </w:r>
      <w:r w:rsidR="006E4D07">
        <w:rPr>
          <w:color w:val="231F20"/>
          <w:spacing w:val="-3"/>
          <w:sz w:val="18"/>
          <w:szCs w:val="18"/>
        </w:rPr>
        <w:t xml:space="preserve"> </w:t>
      </w:r>
      <w:r w:rsidR="006E4D07">
        <w:rPr>
          <w:color w:val="231F20"/>
          <w:sz w:val="18"/>
          <w:szCs w:val="18"/>
        </w:rPr>
        <w:t>no</w:t>
      </w:r>
      <w:r w:rsidR="006E4D07">
        <w:rPr>
          <w:color w:val="231F20"/>
          <w:spacing w:val="-3"/>
          <w:sz w:val="18"/>
          <w:szCs w:val="18"/>
        </w:rPr>
        <w:t xml:space="preserve"> </w:t>
      </w:r>
      <w:r w:rsidR="006E4D07">
        <w:rPr>
          <w:color w:val="231F20"/>
          <w:sz w:val="18"/>
          <w:szCs w:val="18"/>
        </w:rPr>
        <w:t>tax</w:t>
      </w:r>
      <w:r w:rsidR="006E4D07">
        <w:rPr>
          <w:color w:val="231F20"/>
          <w:spacing w:val="-3"/>
          <w:sz w:val="18"/>
          <w:szCs w:val="18"/>
        </w:rPr>
        <w:t xml:space="preserve"> </w:t>
      </w:r>
      <w:r w:rsidR="006E4D07">
        <w:rPr>
          <w:color w:val="231F20"/>
          <w:sz w:val="18"/>
          <w:szCs w:val="18"/>
        </w:rPr>
        <w:t>is</w:t>
      </w:r>
      <w:r w:rsidR="006E4D07">
        <w:rPr>
          <w:color w:val="231F20"/>
          <w:spacing w:val="-3"/>
          <w:sz w:val="18"/>
          <w:szCs w:val="18"/>
        </w:rPr>
        <w:t xml:space="preserve"> </w:t>
      </w:r>
      <w:r w:rsidR="006E4D07">
        <w:rPr>
          <w:color w:val="231F20"/>
          <w:sz w:val="18"/>
          <w:szCs w:val="18"/>
        </w:rPr>
        <w:t>due</w:t>
      </w:r>
      <w:r w:rsidR="006E4D07">
        <w:rPr>
          <w:color w:val="231F20"/>
          <w:spacing w:val="-4"/>
          <w:sz w:val="18"/>
          <w:szCs w:val="18"/>
        </w:rPr>
        <w:t xml:space="preserve"> </w:t>
      </w:r>
      <w:r w:rsidR="006E4D07">
        <w:rPr>
          <w:color w:val="231F20"/>
          <w:sz w:val="18"/>
          <w:szCs w:val="18"/>
        </w:rPr>
        <w:t>for</w:t>
      </w:r>
      <w:r w:rsidR="006E4D07">
        <w:rPr>
          <w:color w:val="231F20"/>
          <w:spacing w:val="-3"/>
          <w:sz w:val="18"/>
          <w:szCs w:val="18"/>
        </w:rPr>
        <w:t xml:space="preserve"> </w:t>
      </w:r>
      <w:r w:rsidR="006E4D07">
        <w:rPr>
          <w:color w:val="231F20"/>
          <w:sz w:val="18"/>
          <w:szCs w:val="18"/>
        </w:rPr>
        <w:t>the following reason:</w:t>
      </w:r>
    </w:p>
    <w:p w14:paraId="0525A5E2" w14:textId="77777777" w:rsidR="006E4D07" w:rsidRDefault="006E4D07">
      <w:pPr>
        <w:pStyle w:val="BodyText"/>
        <w:kinsoku w:val="0"/>
        <w:overflowPunct w:val="0"/>
        <w:rPr>
          <w:sz w:val="19"/>
          <w:szCs w:val="19"/>
        </w:rPr>
      </w:pPr>
    </w:p>
    <w:p w14:paraId="1059765E" w14:textId="77777777" w:rsidR="006E4D07" w:rsidRDefault="002B14E6">
      <w:pPr>
        <w:pStyle w:val="ListParagraph"/>
        <w:numPr>
          <w:ilvl w:val="0"/>
          <w:numId w:val="1"/>
        </w:numPr>
        <w:tabs>
          <w:tab w:val="left" w:pos="1201"/>
        </w:tabs>
        <w:kinsoku w:val="0"/>
        <w:overflowPunct w:val="0"/>
        <w:spacing w:before="95"/>
        <w:rPr>
          <w:color w:val="231F20"/>
          <w:sz w:val="18"/>
          <w:szCs w:val="18"/>
        </w:rPr>
      </w:pPr>
      <w:r>
        <w:rPr>
          <w:noProof/>
        </w:rPr>
        <w:pict w14:anchorId="54717A10">
          <v:shape id="_x0000_s1102" style="position:absolute;left:0;text-align:left;margin-left:63.25pt;margin-top:2.45pt;width:11.5pt;height:11.5pt;z-index:-251626496;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A certificate of discharge of the credit line mortgage is being offered at the time of recording the</w:t>
      </w:r>
      <w:r w:rsidR="006E4D07">
        <w:rPr>
          <w:color w:val="231F20"/>
          <w:spacing w:val="-27"/>
          <w:sz w:val="18"/>
          <w:szCs w:val="18"/>
        </w:rPr>
        <w:t xml:space="preserve"> </w:t>
      </w:r>
      <w:r w:rsidR="006E4D07">
        <w:rPr>
          <w:color w:val="231F20"/>
          <w:sz w:val="18"/>
          <w:szCs w:val="18"/>
        </w:rPr>
        <w:t>deed.</w:t>
      </w:r>
    </w:p>
    <w:p w14:paraId="531EAE84" w14:textId="77777777" w:rsidR="006E4D07" w:rsidRDefault="006E4D07">
      <w:pPr>
        <w:pStyle w:val="BodyText"/>
        <w:kinsoku w:val="0"/>
        <w:overflowPunct w:val="0"/>
        <w:spacing w:before="9"/>
        <w:rPr>
          <w:sz w:val="13"/>
          <w:szCs w:val="13"/>
        </w:rPr>
      </w:pPr>
    </w:p>
    <w:p w14:paraId="5B19EAE6" w14:textId="77777777" w:rsidR="006E4D07" w:rsidRDefault="002B14E6">
      <w:pPr>
        <w:pStyle w:val="ListParagraph"/>
        <w:numPr>
          <w:ilvl w:val="0"/>
          <w:numId w:val="1"/>
        </w:numPr>
        <w:tabs>
          <w:tab w:val="left" w:pos="1201"/>
        </w:tabs>
        <w:kinsoku w:val="0"/>
        <w:overflowPunct w:val="0"/>
        <w:spacing w:before="94" w:line="254" w:lineRule="auto"/>
        <w:ind w:right="234"/>
        <w:rPr>
          <w:color w:val="231F20"/>
          <w:sz w:val="18"/>
          <w:szCs w:val="18"/>
        </w:rPr>
      </w:pPr>
      <w:r>
        <w:rPr>
          <w:noProof/>
        </w:rPr>
        <w:pict w14:anchorId="2064A8E2">
          <v:shape id="_x0000_s1103" style="position:absolute;left:0;text-align:left;margin-left:63.25pt;margin-top:3.4pt;width:11.5pt;height:11.5pt;z-index:-251625472;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A</w:t>
      </w:r>
      <w:r w:rsidR="006E4D07">
        <w:rPr>
          <w:color w:val="231F20"/>
          <w:spacing w:val="-12"/>
          <w:sz w:val="18"/>
          <w:szCs w:val="18"/>
        </w:rPr>
        <w:t xml:space="preserve"> </w:t>
      </w:r>
      <w:r w:rsidR="006E4D07">
        <w:rPr>
          <w:color w:val="231F20"/>
          <w:sz w:val="18"/>
          <w:szCs w:val="18"/>
        </w:rPr>
        <w:t>check</w:t>
      </w:r>
      <w:r w:rsidR="006E4D07">
        <w:rPr>
          <w:color w:val="231F20"/>
          <w:spacing w:val="-2"/>
          <w:sz w:val="18"/>
          <w:szCs w:val="18"/>
        </w:rPr>
        <w:t xml:space="preserve"> </w:t>
      </w:r>
      <w:r w:rsidR="006E4D07">
        <w:rPr>
          <w:color w:val="231F20"/>
          <w:sz w:val="18"/>
          <w:szCs w:val="18"/>
        </w:rPr>
        <w:t>has</w:t>
      </w:r>
      <w:r w:rsidR="006E4D07">
        <w:rPr>
          <w:color w:val="231F20"/>
          <w:spacing w:val="-2"/>
          <w:sz w:val="18"/>
          <w:szCs w:val="18"/>
        </w:rPr>
        <w:t xml:space="preserve"> </w:t>
      </w:r>
      <w:r w:rsidR="006E4D07">
        <w:rPr>
          <w:color w:val="231F20"/>
          <w:sz w:val="18"/>
          <w:szCs w:val="18"/>
        </w:rPr>
        <w:t>been</w:t>
      </w:r>
      <w:r w:rsidR="006E4D07">
        <w:rPr>
          <w:color w:val="231F20"/>
          <w:spacing w:val="-3"/>
          <w:sz w:val="18"/>
          <w:szCs w:val="18"/>
        </w:rPr>
        <w:t xml:space="preserve"> </w:t>
      </w:r>
      <w:r w:rsidR="006E4D07">
        <w:rPr>
          <w:color w:val="231F20"/>
          <w:sz w:val="18"/>
          <w:szCs w:val="18"/>
        </w:rPr>
        <w:t>drawn</w:t>
      </w:r>
      <w:r w:rsidR="006E4D07">
        <w:rPr>
          <w:color w:val="231F20"/>
          <w:spacing w:val="-3"/>
          <w:sz w:val="18"/>
          <w:szCs w:val="18"/>
        </w:rPr>
        <w:t xml:space="preserve"> </w:t>
      </w:r>
      <w:r w:rsidR="006E4D07">
        <w:rPr>
          <w:color w:val="231F20"/>
          <w:sz w:val="18"/>
          <w:szCs w:val="18"/>
        </w:rPr>
        <w:t>payable</w:t>
      </w:r>
      <w:r w:rsidR="006E4D07">
        <w:rPr>
          <w:color w:val="231F20"/>
          <w:spacing w:val="-2"/>
          <w:sz w:val="18"/>
          <w:szCs w:val="18"/>
        </w:rPr>
        <w:t xml:space="preserve"> </w:t>
      </w:r>
      <w:r w:rsidR="006E4D07">
        <w:rPr>
          <w:color w:val="231F20"/>
          <w:sz w:val="18"/>
          <w:szCs w:val="18"/>
        </w:rPr>
        <w:t>for</w:t>
      </w:r>
      <w:r w:rsidR="006E4D07">
        <w:rPr>
          <w:color w:val="231F20"/>
          <w:spacing w:val="-2"/>
          <w:sz w:val="18"/>
          <w:szCs w:val="18"/>
        </w:rPr>
        <w:t xml:space="preserve"> </w:t>
      </w:r>
      <w:r w:rsidR="006E4D07">
        <w:rPr>
          <w:color w:val="231F20"/>
          <w:sz w:val="18"/>
          <w:szCs w:val="18"/>
        </w:rPr>
        <w:t>transmission</w:t>
      </w:r>
      <w:r w:rsidR="006E4D07">
        <w:rPr>
          <w:color w:val="231F20"/>
          <w:spacing w:val="-2"/>
          <w:sz w:val="18"/>
          <w:szCs w:val="18"/>
        </w:rPr>
        <w:t xml:space="preserve"> </w:t>
      </w:r>
      <w:r w:rsidR="006E4D07">
        <w:rPr>
          <w:color w:val="231F20"/>
          <w:sz w:val="18"/>
          <w:szCs w:val="18"/>
        </w:rPr>
        <w:t>to</w:t>
      </w:r>
      <w:r w:rsidR="006E4D07">
        <w:rPr>
          <w:color w:val="231F20"/>
          <w:spacing w:val="-1"/>
          <w:sz w:val="18"/>
          <w:szCs w:val="18"/>
        </w:rPr>
        <w:t xml:space="preserve"> </w:t>
      </w:r>
      <w:r w:rsidR="006E4D07">
        <w:rPr>
          <w:color w:val="231F20"/>
          <w:sz w:val="18"/>
          <w:szCs w:val="18"/>
        </w:rPr>
        <w:t>the</w:t>
      </w:r>
      <w:r w:rsidR="006E4D07">
        <w:rPr>
          <w:color w:val="231F20"/>
          <w:spacing w:val="-2"/>
          <w:sz w:val="18"/>
          <w:szCs w:val="18"/>
        </w:rPr>
        <w:t xml:space="preserve"> </w:t>
      </w:r>
      <w:r w:rsidR="006E4D07">
        <w:rPr>
          <w:color w:val="231F20"/>
          <w:sz w:val="18"/>
          <w:szCs w:val="18"/>
        </w:rPr>
        <w:t>credit</w:t>
      </w:r>
      <w:r w:rsidR="006E4D07">
        <w:rPr>
          <w:color w:val="231F20"/>
          <w:spacing w:val="-2"/>
          <w:sz w:val="18"/>
          <w:szCs w:val="18"/>
        </w:rPr>
        <w:t xml:space="preserve"> </w:t>
      </w:r>
      <w:r w:rsidR="006E4D07">
        <w:rPr>
          <w:color w:val="231F20"/>
          <w:sz w:val="18"/>
          <w:szCs w:val="18"/>
        </w:rPr>
        <w:t>line</w:t>
      </w:r>
      <w:r w:rsidR="006E4D07">
        <w:rPr>
          <w:color w:val="231F20"/>
          <w:spacing w:val="-3"/>
          <w:sz w:val="18"/>
          <w:szCs w:val="18"/>
        </w:rPr>
        <w:t xml:space="preserve"> </w:t>
      </w:r>
      <w:r w:rsidR="006E4D07">
        <w:rPr>
          <w:color w:val="231F20"/>
          <w:sz w:val="18"/>
          <w:szCs w:val="18"/>
        </w:rPr>
        <w:t>mortgagee</w:t>
      </w:r>
      <w:r w:rsidR="006E4D07">
        <w:rPr>
          <w:color w:val="231F20"/>
          <w:spacing w:val="-1"/>
          <w:sz w:val="18"/>
          <w:szCs w:val="18"/>
        </w:rPr>
        <w:t xml:space="preserve"> </w:t>
      </w:r>
      <w:r w:rsidR="006E4D07">
        <w:rPr>
          <w:color w:val="231F20"/>
          <w:sz w:val="18"/>
          <w:szCs w:val="18"/>
        </w:rPr>
        <w:t>or</w:t>
      </w:r>
      <w:r w:rsidR="006E4D07">
        <w:rPr>
          <w:color w:val="231F20"/>
          <w:spacing w:val="-3"/>
          <w:sz w:val="18"/>
          <w:szCs w:val="18"/>
        </w:rPr>
        <w:t xml:space="preserve"> </w:t>
      </w:r>
      <w:r w:rsidR="006E4D07">
        <w:rPr>
          <w:color w:val="231F20"/>
          <w:sz w:val="18"/>
          <w:szCs w:val="18"/>
        </w:rPr>
        <w:t>mortgagee’s</w:t>
      </w:r>
      <w:r w:rsidR="006E4D07">
        <w:rPr>
          <w:color w:val="231F20"/>
          <w:spacing w:val="-2"/>
          <w:sz w:val="18"/>
          <w:szCs w:val="18"/>
        </w:rPr>
        <w:t xml:space="preserve"> </w:t>
      </w:r>
      <w:r w:rsidR="006E4D07">
        <w:rPr>
          <w:color w:val="231F20"/>
          <w:sz w:val="18"/>
          <w:szCs w:val="18"/>
        </w:rPr>
        <w:t>agent</w:t>
      </w:r>
      <w:r w:rsidR="006E4D07">
        <w:rPr>
          <w:color w:val="231F20"/>
          <w:spacing w:val="-2"/>
          <w:sz w:val="18"/>
          <w:szCs w:val="18"/>
        </w:rPr>
        <w:t xml:space="preserve"> </w:t>
      </w:r>
      <w:r w:rsidR="006E4D07">
        <w:rPr>
          <w:color w:val="231F20"/>
          <w:sz w:val="18"/>
          <w:szCs w:val="18"/>
        </w:rPr>
        <w:t>for</w:t>
      </w:r>
      <w:r w:rsidR="006E4D07">
        <w:rPr>
          <w:color w:val="231F20"/>
          <w:spacing w:val="-2"/>
          <w:sz w:val="18"/>
          <w:szCs w:val="18"/>
        </w:rPr>
        <w:t xml:space="preserve"> </w:t>
      </w:r>
      <w:r w:rsidR="006E4D07">
        <w:rPr>
          <w:color w:val="231F20"/>
          <w:sz w:val="18"/>
          <w:szCs w:val="18"/>
        </w:rPr>
        <w:t>the</w:t>
      </w:r>
      <w:r w:rsidR="006E4D07">
        <w:rPr>
          <w:color w:val="231F20"/>
          <w:spacing w:val="-2"/>
          <w:sz w:val="18"/>
          <w:szCs w:val="18"/>
        </w:rPr>
        <w:t xml:space="preserve"> </w:t>
      </w:r>
      <w:r w:rsidR="006E4D07">
        <w:rPr>
          <w:color w:val="231F20"/>
          <w:sz w:val="18"/>
          <w:szCs w:val="18"/>
        </w:rPr>
        <w:t>balance</w:t>
      </w:r>
      <w:r w:rsidR="006E4D07">
        <w:rPr>
          <w:color w:val="231F20"/>
          <w:spacing w:val="-3"/>
          <w:sz w:val="18"/>
          <w:szCs w:val="18"/>
        </w:rPr>
        <w:t xml:space="preserve"> </w:t>
      </w:r>
      <w:r w:rsidR="006E4D07">
        <w:rPr>
          <w:color w:val="231F20"/>
          <w:sz w:val="18"/>
          <w:szCs w:val="18"/>
        </w:rPr>
        <w:t>due,</w:t>
      </w:r>
      <w:r w:rsidR="006E4D07">
        <w:rPr>
          <w:color w:val="231F20"/>
          <w:spacing w:val="-2"/>
          <w:sz w:val="18"/>
          <w:szCs w:val="18"/>
        </w:rPr>
        <w:t xml:space="preserve"> </w:t>
      </w:r>
      <w:r w:rsidR="006E4D07">
        <w:rPr>
          <w:color w:val="231F20"/>
          <w:sz w:val="18"/>
          <w:szCs w:val="18"/>
        </w:rPr>
        <w:t>and</w:t>
      </w:r>
      <w:r w:rsidR="006E4D07">
        <w:rPr>
          <w:color w:val="231F20"/>
          <w:spacing w:val="-3"/>
          <w:sz w:val="18"/>
          <w:szCs w:val="18"/>
        </w:rPr>
        <w:t xml:space="preserve"> </w:t>
      </w:r>
      <w:r w:rsidR="006E4D07">
        <w:rPr>
          <w:color w:val="231F20"/>
          <w:sz w:val="18"/>
          <w:szCs w:val="18"/>
        </w:rPr>
        <w:t>a satisfaction of such mortgage will be recorded as soon as it is</w:t>
      </w:r>
      <w:r w:rsidR="006E4D07">
        <w:rPr>
          <w:color w:val="231F20"/>
          <w:spacing w:val="-10"/>
          <w:sz w:val="18"/>
          <w:szCs w:val="18"/>
        </w:rPr>
        <w:t xml:space="preserve"> </w:t>
      </w:r>
      <w:r w:rsidR="006E4D07">
        <w:rPr>
          <w:color w:val="231F20"/>
          <w:sz w:val="18"/>
          <w:szCs w:val="18"/>
        </w:rPr>
        <w:t>available.</w:t>
      </w:r>
    </w:p>
    <w:p w14:paraId="0C555771" w14:textId="77777777" w:rsidR="006E4D07" w:rsidRDefault="006E4D07">
      <w:pPr>
        <w:pStyle w:val="BodyText"/>
        <w:kinsoku w:val="0"/>
        <w:overflowPunct w:val="0"/>
      </w:pPr>
    </w:p>
    <w:p w14:paraId="41085461" w14:textId="77777777" w:rsidR="006E4D07" w:rsidRDefault="002B14E6">
      <w:pPr>
        <w:pStyle w:val="ListParagraph"/>
        <w:numPr>
          <w:ilvl w:val="0"/>
          <w:numId w:val="2"/>
        </w:numPr>
        <w:tabs>
          <w:tab w:val="left" w:pos="720"/>
          <w:tab w:val="left" w:pos="4599"/>
          <w:tab w:val="left" w:pos="10899"/>
          <w:tab w:val="left" w:pos="10939"/>
        </w:tabs>
        <w:kinsoku w:val="0"/>
        <w:overflowPunct w:val="0"/>
        <w:spacing w:before="94" w:line="254" w:lineRule="auto"/>
        <w:ind w:left="719" w:right="527"/>
        <w:rPr>
          <w:i/>
          <w:iCs/>
          <w:color w:val="231F20"/>
          <w:sz w:val="18"/>
          <w:szCs w:val="18"/>
        </w:rPr>
      </w:pPr>
      <w:r>
        <w:rPr>
          <w:noProof/>
        </w:rPr>
        <w:pict w14:anchorId="50AF9D40">
          <v:shape id="_x0000_s1104" style="position:absolute;left:0;text-align:left;margin-left:36.25pt;margin-top:2.4pt;width:11.5pt;height:11.5pt;z-index:-251627520;mso-position-horizontal-relative:page;mso-position-vertical-relative:text" coordsize="230,230" o:allowincell="f" path="m,230hhl230,230,230,,,,,230xe" filled="f" strokecolor="#231f20" strokeweight=".5pt">
            <v:path arrowok="t"/>
            <w10:wrap anchorx="page"/>
          </v:shape>
        </w:pict>
      </w:r>
      <w:r w:rsidR="006E4D07">
        <w:rPr>
          <w:color w:val="231F20"/>
          <w:sz w:val="18"/>
          <w:szCs w:val="18"/>
        </w:rPr>
        <w:t>The real property being transferred is subject to an outstanding credit line mortgage</w:t>
      </w:r>
      <w:r w:rsidR="006E4D07">
        <w:rPr>
          <w:color w:val="231F20"/>
          <w:spacing w:val="-32"/>
          <w:sz w:val="18"/>
          <w:szCs w:val="18"/>
        </w:rPr>
        <w:t xml:space="preserve"> </w:t>
      </w:r>
      <w:r w:rsidR="006E4D07">
        <w:rPr>
          <w:color w:val="231F20"/>
          <w:sz w:val="18"/>
          <w:szCs w:val="18"/>
        </w:rPr>
        <w:t>recorded</w:t>
      </w:r>
      <w:r w:rsidR="006E4D07">
        <w:rPr>
          <w:color w:val="231F20"/>
          <w:spacing w:val="-1"/>
          <w:sz w:val="18"/>
          <w:szCs w:val="18"/>
        </w:rPr>
        <w:t xml:space="preserve"> </w:t>
      </w:r>
      <w:r w:rsidR="006E4D07">
        <w:rPr>
          <w:color w:val="231F20"/>
          <w:sz w:val="18"/>
          <w:szCs w:val="18"/>
        </w:rPr>
        <w:t xml:space="preserve">in </w:t>
      </w:r>
      <w:r w:rsidR="006E4D07">
        <w:rPr>
          <w:color w:val="231F20"/>
          <w:spacing w:val="6"/>
          <w:sz w:val="18"/>
          <w:szCs w:val="18"/>
        </w:rPr>
        <w:t xml:space="preserve"> </w:t>
      </w:r>
      <w:r w:rsidR="006E4D07">
        <w:rPr>
          <w:color w:val="231F20"/>
          <w:sz w:val="18"/>
          <w:szCs w:val="18"/>
          <w:u w:val="single"/>
        </w:rPr>
        <w:t xml:space="preserve"> </w:t>
      </w:r>
      <w:r w:rsidR="006E4D07">
        <w:rPr>
          <w:color w:val="231F20"/>
          <w:sz w:val="18"/>
          <w:szCs w:val="18"/>
          <w:u w:val="single"/>
        </w:rPr>
        <w:tab/>
      </w:r>
      <w:r w:rsidR="006E4D07">
        <w:rPr>
          <w:color w:val="231F20"/>
          <w:sz w:val="18"/>
          <w:szCs w:val="18"/>
          <w:u w:val="single"/>
        </w:rPr>
        <w:tab/>
      </w:r>
      <w:r w:rsidR="006E4D07">
        <w:rPr>
          <w:color w:val="231F20"/>
          <w:sz w:val="18"/>
          <w:szCs w:val="18"/>
        </w:rPr>
        <w:t xml:space="preserve"> (insert</w:t>
      </w:r>
      <w:r w:rsidR="006E4D07">
        <w:rPr>
          <w:color w:val="231F20"/>
          <w:spacing w:val="-3"/>
          <w:sz w:val="18"/>
          <w:szCs w:val="18"/>
        </w:rPr>
        <w:t xml:space="preserve"> </w:t>
      </w:r>
      <w:r w:rsidR="006E4D07">
        <w:rPr>
          <w:color w:val="231F20"/>
          <w:sz w:val="18"/>
          <w:szCs w:val="18"/>
        </w:rPr>
        <w:t>liber</w:t>
      </w:r>
      <w:r w:rsidR="006E4D07">
        <w:rPr>
          <w:color w:val="231F20"/>
          <w:spacing w:val="-4"/>
          <w:sz w:val="18"/>
          <w:szCs w:val="18"/>
        </w:rPr>
        <w:t xml:space="preserve"> </w:t>
      </w:r>
      <w:r w:rsidR="006E4D07">
        <w:rPr>
          <w:color w:val="231F20"/>
          <w:sz w:val="18"/>
          <w:szCs w:val="18"/>
        </w:rPr>
        <w:t>and</w:t>
      </w:r>
      <w:r w:rsidR="006E4D07">
        <w:rPr>
          <w:color w:val="231F20"/>
          <w:spacing w:val="-3"/>
          <w:sz w:val="18"/>
          <w:szCs w:val="18"/>
        </w:rPr>
        <w:t xml:space="preserve"> </w:t>
      </w:r>
      <w:r w:rsidR="006E4D07">
        <w:rPr>
          <w:color w:val="231F20"/>
          <w:sz w:val="18"/>
          <w:szCs w:val="18"/>
        </w:rPr>
        <w:t>page</w:t>
      </w:r>
      <w:r w:rsidR="006E4D07">
        <w:rPr>
          <w:color w:val="231F20"/>
          <w:spacing w:val="-4"/>
          <w:sz w:val="18"/>
          <w:szCs w:val="18"/>
        </w:rPr>
        <w:t xml:space="preserve"> </w:t>
      </w:r>
      <w:r w:rsidR="006E4D07">
        <w:rPr>
          <w:color w:val="231F20"/>
          <w:sz w:val="18"/>
          <w:szCs w:val="18"/>
        </w:rPr>
        <w:t>or</w:t>
      </w:r>
      <w:r w:rsidR="006E4D07">
        <w:rPr>
          <w:color w:val="231F20"/>
          <w:spacing w:val="-4"/>
          <w:sz w:val="18"/>
          <w:szCs w:val="18"/>
        </w:rPr>
        <w:t xml:space="preserve"> </w:t>
      </w:r>
      <w:r w:rsidR="006E4D07">
        <w:rPr>
          <w:color w:val="231F20"/>
          <w:sz w:val="18"/>
          <w:szCs w:val="18"/>
        </w:rPr>
        <w:t>reel</w:t>
      </w:r>
      <w:r w:rsidR="006E4D07">
        <w:rPr>
          <w:color w:val="231F20"/>
          <w:spacing w:val="-2"/>
          <w:sz w:val="18"/>
          <w:szCs w:val="18"/>
        </w:rPr>
        <w:t xml:space="preserve"> </w:t>
      </w:r>
      <w:r w:rsidR="006E4D07">
        <w:rPr>
          <w:color w:val="231F20"/>
          <w:sz w:val="18"/>
          <w:szCs w:val="18"/>
        </w:rPr>
        <w:t>or</w:t>
      </w:r>
      <w:r w:rsidR="006E4D07">
        <w:rPr>
          <w:color w:val="231F20"/>
          <w:spacing w:val="-4"/>
          <w:sz w:val="18"/>
          <w:szCs w:val="18"/>
        </w:rPr>
        <w:t xml:space="preserve"> </w:t>
      </w:r>
      <w:r w:rsidR="006E4D07">
        <w:rPr>
          <w:color w:val="231F20"/>
          <w:sz w:val="18"/>
          <w:szCs w:val="18"/>
        </w:rPr>
        <w:t>other</w:t>
      </w:r>
      <w:r w:rsidR="006E4D07">
        <w:rPr>
          <w:color w:val="231F20"/>
          <w:spacing w:val="-3"/>
          <w:sz w:val="18"/>
          <w:szCs w:val="18"/>
        </w:rPr>
        <w:t xml:space="preserve"> </w:t>
      </w:r>
      <w:r w:rsidR="006E4D07">
        <w:rPr>
          <w:color w:val="231F20"/>
          <w:sz w:val="18"/>
          <w:szCs w:val="18"/>
        </w:rPr>
        <w:t>identification</w:t>
      </w:r>
      <w:r w:rsidR="006E4D07">
        <w:rPr>
          <w:color w:val="231F20"/>
          <w:spacing w:val="-4"/>
          <w:sz w:val="18"/>
          <w:szCs w:val="18"/>
        </w:rPr>
        <w:t xml:space="preserve"> </w:t>
      </w:r>
      <w:r w:rsidR="006E4D07">
        <w:rPr>
          <w:color w:val="231F20"/>
          <w:sz w:val="18"/>
          <w:szCs w:val="18"/>
        </w:rPr>
        <w:t>of</w:t>
      </w:r>
      <w:r w:rsidR="006E4D07">
        <w:rPr>
          <w:color w:val="231F20"/>
          <w:spacing w:val="-4"/>
          <w:sz w:val="18"/>
          <w:szCs w:val="18"/>
        </w:rPr>
        <w:t xml:space="preserve"> </w:t>
      </w:r>
      <w:r w:rsidR="006E4D07">
        <w:rPr>
          <w:color w:val="231F20"/>
          <w:sz w:val="18"/>
          <w:szCs w:val="18"/>
        </w:rPr>
        <w:t>the</w:t>
      </w:r>
      <w:r w:rsidR="006E4D07">
        <w:rPr>
          <w:color w:val="231F20"/>
          <w:spacing w:val="-2"/>
          <w:sz w:val="18"/>
          <w:szCs w:val="18"/>
        </w:rPr>
        <w:t xml:space="preserve"> </w:t>
      </w:r>
      <w:r w:rsidR="006E4D07">
        <w:rPr>
          <w:color w:val="231F20"/>
          <w:sz w:val="18"/>
          <w:szCs w:val="18"/>
        </w:rPr>
        <w:t>mortgage).</w:t>
      </w:r>
      <w:r w:rsidR="006E4D07">
        <w:rPr>
          <w:color w:val="231F20"/>
          <w:spacing w:val="-5"/>
          <w:sz w:val="18"/>
          <w:szCs w:val="18"/>
        </w:rPr>
        <w:t xml:space="preserve"> </w:t>
      </w:r>
      <w:r w:rsidR="006E4D07">
        <w:rPr>
          <w:color w:val="231F20"/>
          <w:sz w:val="18"/>
          <w:szCs w:val="18"/>
        </w:rPr>
        <w:t>The</w:t>
      </w:r>
      <w:r w:rsidR="006E4D07">
        <w:rPr>
          <w:color w:val="231F20"/>
          <w:spacing w:val="-2"/>
          <w:sz w:val="18"/>
          <w:szCs w:val="18"/>
        </w:rPr>
        <w:t xml:space="preserve"> </w:t>
      </w:r>
      <w:r w:rsidR="006E4D07">
        <w:rPr>
          <w:color w:val="231F20"/>
          <w:sz w:val="18"/>
          <w:szCs w:val="18"/>
        </w:rPr>
        <w:t>maximum</w:t>
      </w:r>
      <w:r w:rsidR="006E4D07">
        <w:rPr>
          <w:color w:val="231F20"/>
          <w:spacing w:val="-3"/>
          <w:sz w:val="18"/>
          <w:szCs w:val="18"/>
        </w:rPr>
        <w:t xml:space="preserve"> </w:t>
      </w:r>
      <w:r w:rsidR="006E4D07">
        <w:rPr>
          <w:color w:val="231F20"/>
          <w:sz w:val="18"/>
          <w:szCs w:val="18"/>
        </w:rPr>
        <w:t>principal</w:t>
      </w:r>
      <w:r w:rsidR="006E4D07">
        <w:rPr>
          <w:color w:val="231F20"/>
          <w:spacing w:val="-4"/>
          <w:sz w:val="18"/>
          <w:szCs w:val="18"/>
        </w:rPr>
        <w:t xml:space="preserve"> </w:t>
      </w:r>
      <w:r w:rsidR="006E4D07">
        <w:rPr>
          <w:color w:val="231F20"/>
          <w:sz w:val="18"/>
          <w:szCs w:val="18"/>
        </w:rPr>
        <w:t>amount</w:t>
      </w:r>
      <w:r w:rsidR="006E4D07">
        <w:rPr>
          <w:color w:val="231F20"/>
          <w:spacing w:val="-3"/>
          <w:sz w:val="18"/>
          <w:szCs w:val="18"/>
        </w:rPr>
        <w:t xml:space="preserve"> </w:t>
      </w:r>
      <w:r w:rsidR="006E4D07">
        <w:rPr>
          <w:color w:val="231F20"/>
          <w:sz w:val="18"/>
          <w:szCs w:val="18"/>
        </w:rPr>
        <w:t>of</w:t>
      </w:r>
      <w:r w:rsidR="006E4D07">
        <w:rPr>
          <w:color w:val="231F20"/>
          <w:spacing w:val="-4"/>
          <w:sz w:val="18"/>
          <w:szCs w:val="18"/>
        </w:rPr>
        <w:t xml:space="preserve"> </w:t>
      </w:r>
      <w:r w:rsidR="006E4D07">
        <w:rPr>
          <w:color w:val="231F20"/>
          <w:sz w:val="18"/>
          <w:szCs w:val="18"/>
        </w:rPr>
        <w:t>debt</w:t>
      </w:r>
      <w:r w:rsidR="006E4D07">
        <w:rPr>
          <w:color w:val="231F20"/>
          <w:spacing w:val="-4"/>
          <w:sz w:val="18"/>
          <w:szCs w:val="18"/>
        </w:rPr>
        <w:t xml:space="preserve"> </w:t>
      </w:r>
      <w:r w:rsidR="006E4D07">
        <w:rPr>
          <w:color w:val="231F20"/>
          <w:sz w:val="18"/>
          <w:szCs w:val="18"/>
        </w:rPr>
        <w:t>or</w:t>
      </w:r>
      <w:r w:rsidR="006E4D07">
        <w:rPr>
          <w:color w:val="231F20"/>
          <w:spacing w:val="-3"/>
          <w:sz w:val="18"/>
          <w:szCs w:val="18"/>
        </w:rPr>
        <w:t xml:space="preserve"> </w:t>
      </w:r>
      <w:r w:rsidR="006E4D07">
        <w:rPr>
          <w:color w:val="231F20"/>
          <w:sz w:val="18"/>
          <w:szCs w:val="18"/>
        </w:rPr>
        <w:t>obligation</w:t>
      </w:r>
      <w:r w:rsidR="006E4D07">
        <w:rPr>
          <w:color w:val="231F20"/>
          <w:spacing w:val="-4"/>
          <w:sz w:val="18"/>
          <w:szCs w:val="18"/>
        </w:rPr>
        <w:t xml:space="preserve"> </w:t>
      </w:r>
      <w:r w:rsidR="006E4D07">
        <w:rPr>
          <w:color w:val="231F20"/>
          <w:sz w:val="18"/>
          <w:szCs w:val="18"/>
        </w:rPr>
        <w:t>secured by the</w:t>
      </w:r>
      <w:r w:rsidR="006E4D07">
        <w:rPr>
          <w:color w:val="231F20"/>
          <w:spacing w:val="-2"/>
          <w:sz w:val="18"/>
          <w:szCs w:val="18"/>
        </w:rPr>
        <w:t xml:space="preserve"> </w:t>
      </w:r>
      <w:r w:rsidR="006E4D07">
        <w:rPr>
          <w:color w:val="231F20"/>
          <w:sz w:val="18"/>
          <w:szCs w:val="18"/>
        </w:rPr>
        <w:t>mortgage</w:t>
      </w:r>
      <w:r w:rsidR="006E4D07">
        <w:rPr>
          <w:color w:val="231F20"/>
          <w:spacing w:val="-1"/>
          <w:sz w:val="18"/>
          <w:szCs w:val="18"/>
        </w:rPr>
        <w:t xml:space="preserve"> </w:t>
      </w:r>
      <w:r w:rsidR="006E4D07">
        <w:rPr>
          <w:color w:val="231F20"/>
          <w:sz w:val="18"/>
          <w:szCs w:val="18"/>
        </w:rPr>
        <w:t>is</w:t>
      </w:r>
      <w:r w:rsidR="006E4D07">
        <w:rPr>
          <w:color w:val="231F20"/>
          <w:sz w:val="18"/>
          <w:szCs w:val="18"/>
          <w:u w:val="single"/>
        </w:rPr>
        <w:t xml:space="preserve"> </w:t>
      </w:r>
      <w:r w:rsidR="006E4D07">
        <w:rPr>
          <w:color w:val="231F20"/>
          <w:sz w:val="18"/>
          <w:szCs w:val="18"/>
          <w:u w:val="single"/>
        </w:rPr>
        <w:tab/>
      </w:r>
      <w:r w:rsidR="006E4D07">
        <w:rPr>
          <w:color w:val="231F20"/>
          <w:sz w:val="18"/>
          <w:szCs w:val="18"/>
        </w:rPr>
        <w:t>. No exemption from tax is claimed and the</w:t>
      </w:r>
      <w:r w:rsidR="006E4D07">
        <w:rPr>
          <w:color w:val="231F20"/>
          <w:spacing w:val="-15"/>
          <w:sz w:val="18"/>
          <w:szCs w:val="18"/>
        </w:rPr>
        <w:t xml:space="preserve"> </w:t>
      </w:r>
      <w:r w:rsidR="006E4D07">
        <w:rPr>
          <w:color w:val="231F20"/>
          <w:sz w:val="18"/>
          <w:szCs w:val="18"/>
        </w:rPr>
        <w:t>tax</w:t>
      </w:r>
      <w:r w:rsidR="006E4D07">
        <w:rPr>
          <w:color w:val="231F20"/>
          <w:spacing w:val="-2"/>
          <w:sz w:val="18"/>
          <w:szCs w:val="18"/>
        </w:rPr>
        <w:t xml:space="preserve"> </w:t>
      </w:r>
      <w:r w:rsidR="006E4D07">
        <w:rPr>
          <w:color w:val="231F20"/>
          <w:sz w:val="18"/>
          <w:szCs w:val="18"/>
        </w:rPr>
        <w:t xml:space="preserve">of </w:t>
      </w:r>
      <w:r w:rsidR="006E4D07">
        <w:rPr>
          <w:color w:val="231F20"/>
          <w:spacing w:val="-3"/>
          <w:sz w:val="18"/>
          <w:szCs w:val="18"/>
        </w:rPr>
        <w:t xml:space="preserve"> </w:t>
      </w:r>
      <w:r w:rsidR="006E4D07">
        <w:rPr>
          <w:color w:val="231F20"/>
          <w:sz w:val="18"/>
          <w:szCs w:val="18"/>
          <w:u w:val="single"/>
        </w:rPr>
        <w:t xml:space="preserve"> </w:t>
      </w:r>
      <w:r w:rsidR="006E4D07">
        <w:rPr>
          <w:color w:val="231F20"/>
          <w:sz w:val="18"/>
          <w:szCs w:val="18"/>
          <w:u w:val="single"/>
        </w:rPr>
        <w:tab/>
      </w:r>
      <w:r w:rsidR="006E4D07">
        <w:rPr>
          <w:color w:val="231F20"/>
          <w:sz w:val="18"/>
          <w:szCs w:val="18"/>
        </w:rPr>
        <w:t xml:space="preserve"> is being paid herewith. </w:t>
      </w:r>
      <w:r w:rsidR="006E4D07">
        <w:rPr>
          <w:i/>
          <w:iCs/>
          <w:color w:val="231F20"/>
          <w:sz w:val="18"/>
          <w:szCs w:val="18"/>
        </w:rPr>
        <w:t>(Make check payable to county clerk where deed will be</w:t>
      </w:r>
      <w:r w:rsidR="006E4D07">
        <w:rPr>
          <w:i/>
          <w:iCs/>
          <w:color w:val="231F20"/>
          <w:spacing w:val="-13"/>
          <w:sz w:val="18"/>
          <w:szCs w:val="18"/>
        </w:rPr>
        <w:t xml:space="preserve"> </w:t>
      </w:r>
      <w:r w:rsidR="006E4D07">
        <w:rPr>
          <w:i/>
          <w:iCs/>
          <w:color w:val="231F20"/>
          <w:sz w:val="18"/>
          <w:szCs w:val="18"/>
        </w:rPr>
        <w:t>recorded.)</w:t>
      </w:r>
    </w:p>
    <w:p w14:paraId="7799EE44" w14:textId="77777777" w:rsidR="006E4D07" w:rsidRDefault="006E4D07">
      <w:pPr>
        <w:pStyle w:val="BodyText"/>
        <w:kinsoku w:val="0"/>
        <w:overflowPunct w:val="0"/>
        <w:rPr>
          <w:i/>
          <w:iCs/>
          <w:sz w:val="20"/>
          <w:szCs w:val="20"/>
        </w:rPr>
      </w:pPr>
    </w:p>
    <w:p w14:paraId="6756AF85" w14:textId="77777777" w:rsidR="006E4D07" w:rsidRDefault="002B14E6">
      <w:pPr>
        <w:pStyle w:val="BodyText"/>
        <w:kinsoku w:val="0"/>
        <w:overflowPunct w:val="0"/>
        <w:spacing w:before="1"/>
        <w:rPr>
          <w:i/>
          <w:iCs/>
          <w:sz w:val="21"/>
          <w:szCs w:val="21"/>
        </w:rPr>
      </w:pPr>
      <w:r>
        <w:rPr>
          <w:noProof/>
        </w:rPr>
        <w:pict w14:anchorId="7C306E19">
          <v:shape id="_x0000_s1105" style="position:absolute;margin-left:24pt;margin-top:14.35pt;width:564pt;height:1pt;z-index:251671552;mso-wrap-distance-left:0;mso-wrap-distance-right:0;mso-position-horizontal-relative:page;mso-position-vertical-relative:text" coordsize="11280,20" o:allowincell="f" path="m,hhl11280,e" filled="f" strokecolor="#231f20" strokeweight=".5pt">
            <v:path arrowok="t"/>
            <w10:wrap type="topAndBottom" anchorx="page"/>
          </v:shape>
        </w:pict>
      </w:r>
    </w:p>
    <w:p w14:paraId="0398753C" w14:textId="77777777" w:rsidR="006E4D07" w:rsidRDefault="006E4D07">
      <w:pPr>
        <w:pStyle w:val="Heading1"/>
        <w:kinsoku w:val="0"/>
        <w:overflowPunct w:val="0"/>
        <w:spacing w:after="5" w:line="196" w:lineRule="exact"/>
        <w:rPr>
          <w:color w:val="231F20"/>
        </w:rPr>
      </w:pPr>
      <w:r>
        <w:rPr>
          <w:color w:val="231F20"/>
        </w:rPr>
        <w:t>Signature (both the grantors and grantees must sign)</w:t>
      </w:r>
    </w:p>
    <w:p w14:paraId="0AD63234" w14:textId="77777777" w:rsidR="006E4D07" w:rsidRDefault="002B14E6">
      <w:pPr>
        <w:pStyle w:val="BodyText"/>
        <w:kinsoku w:val="0"/>
        <w:overflowPunct w:val="0"/>
        <w:spacing w:line="20" w:lineRule="exact"/>
        <w:ind w:left="115"/>
        <w:rPr>
          <w:sz w:val="2"/>
          <w:szCs w:val="2"/>
        </w:rPr>
      </w:pPr>
      <w:r>
        <w:rPr>
          <w:noProof/>
        </w:rPr>
      </w:r>
      <w:r w:rsidR="006E4D07">
        <w:rPr>
          <w:sz w:val="2"/>
          <w:szCs w:val="2"/>
        </w:rPr>
        <w:pict w14:anchorId="402E3594">
          <v:group id="_x0000_s1106" style="width:564pt;height:1pt;mso-position-horizontal-relative:char;mso-position-vertical-relative:line" coordsize="11280,20" o:allowincell="f">
            <v:shape id="_x0000_s1107" style="position:absolute;top:5;width:11280;height:20;mso-position-horizontal-relative:page;mso-position-vertical-relative:page" coordsize="11280,20" o:allowincell="f" path="m,hhl11280,e" filled="f" strokecolor="#231f20" strokeweight=".5pt">
              <v:path arrowok="t"/>
            </v:shape>
            <w10:anchorlock/>
          </v:group>
        </w:pict>
      </w:r>
    </w:p>
    <w:p w14:paraId="5650993B" w14:textId="77777777" w:rsidR="006E4D07" w:rsidRDefault="006E4D07">
      <w:pPr>
        <w:pStyle w:val="BodyText"/>
        <w:kinsoku w:val="0"/>
        <w:overflowPunct w:val="0"/>
        <w:spacing w:before="2"/>
        <w:rPr>
          <w:b/>
          <w:bCs/>
          <w:sz w:val="10"/>
          <w:szCs w:val="10"/>
        </w:rPr>
      </w:pPr>
    </w:p>
    <w:p w14:paraId="6D1349F1" w14:textId="77777777" w:rsidR="006E4D07" w:rsidRDefault="006E4D07">
      <w:pPr>
        <w:pStyle w:val="BodyText"/>
        <w:kinsoku w:val="0"/>
        <w:overflowPunct w:val="0"/>
        <w:spacing w:before="94" w:line="254" w:lineRule="auto"/>
        <w:ind w:left="120" w:right="133"/>
        <w:rPr>
          <w:color w:val="231F20"/>
        </w:rPr>
      </w:pPr>
      <w:r>
        <w:rPr>
          <w:color w:val="231F20"/>
        </w:rPr>
        <w:t>The undersigned certify that the above information contained in Schedules A, B, and C, including any return, certification, schedule, or attachment, is to the best of their knowledge, true and complete, and authorize the person(s) submitting such form on their behalf to receive a copy for purposes of recording the deed or other instrument effecting the conveyance.</w:t>
      </w:r>
    </w:p>
    <w:p w14:paraId="180896C4" w14:textId="77777777" w:rsidR="006E4D07" w:rsidRDefault="006E4D07">
      <w:pPr>
        <w:pStyle w:val="BodyText"/>
        <w:kinsoku w:val="0"/>
        <w:overflowPunct w:val="0"/>
        <w:rPr>
          <w:sz w:val="20"/>
          <w:szCs w:val="20"/>
        </w:rPr>
      </w:pPr>
    </w:p>
    <w:p w14:paraId="1C8CAC8E" w14:textId="77777777" w:rsidR="006E4D07" w:rsidRDefault="002B14E6">
      <w:pPr>
        <w:pStyle w:val="BodyText"/>
        <w:kinsoku w:val="0"/>
        <w:overflowPunct w:val="0"/>
        <w:spacing w:before="5"/>
        <w:rPr>
          <w:sz w:val="24"/>
          <w:szCs w:val="24"/>
        </w:rPr>
      </w:pPr>
      <w:r>
        <w:rPr>
          <w:noProof/>
        </w:rPr>
        <w:pict w14:anchorId="47CA3559">
          <v:shape id="_x0000_s1108" style="position:absolute;margin-left:24pt;margin-top:16.25pt;width:198pt;height:1pt;z-index:251672576;mso-wrap-distance-left:0;mso-wrap-distance-right:0;mso-position-horizontal-relative:page;mso-position-vertical-relative:text" coordsize="3960,20" o:allowincell="f" path="m,hhl3960,e" filled="f" strokecolor="#231f20" strokeweight=".5pt">
            <v:path arrowok="t"/>
            <w10:wrap type="topAndBottom" anchorx="page"/>
          </v:shape>
        </w:pict>
      </w:r>
      <w:r>
        <w:rPr>
          <w:noProof/>
        </w:rPr>
        <w:pict w14:anchorId="336D7538">
          <v:shape id="_x0000_s1109" style="position:absolute;margin-left:231pt;margin-top:16.25pt;width:1in;height:1pt;z-index:251673600;mso-wrap-distance-left:0;mso-wrap-distance-right:0;mso-position-horizontal-relative:page;mso-position-vertical-relative:text" coordsize="1440,20" o:allowincell="f" path="m,hhl1440,e" filled="f" strokecolor="#231f20" strokeweight=".5pt">
            <v:path arrowok="t"/>
            <w10:wrap type="topAndBottom" anchorx="page"/>
          </v:shape>
        </w:pict>
      </w:r>
      <w:r>
        <w:rPr>
          <w:noProof/>
        </w:rPr>
        <w:pict w14:anchorId="0936AFAD">
          <v:shape id="_x0000_s1110" style="position:absolute;margin-left:312pt;margin-top:16.25pt;width:186pt;height:1pt;z-index:251674624;mso-wrap-distance-left:0;mso-wrap-distance-right:0;mso-position-horizontal-relative:page;mso-position-vertical-relative:text" coordsize="3720,20" o:allowincell="f" path="m,hhl3720,e" filled="f" strokecolor="#231f20" strokeweight=".5pt">
            <v:path arrowok="t"/>
            <w10:wrap type="topAndBottom" anchorx="page"/>
          </v:shape>
        </w:pict>
      </w:r>
      <w:r>
        <w:rPr>
          <w:noProof/>
        </w:rPr>
        <w:pict w14:anchorId="11FE3A85">
          <v:shape id="_x0000_s1111" style="position:absolute;margin-left:510pt;margin-top:16.25pt;width:78pt;height:1pt;z-index:251675648;mso-wrap-distance-left:0;mso-wrap-distance-right:0;mso-position-horizontal-relative:page;mso-position-vertical-relative:text" coordsize="1560,20" o:allowincell="f" path="m,hhl1560,e" filled="f" strokecolor="#231f20" strokeweight=".5pt">
            <v:path arrowok="t"/>
            <w10:wrap type="topAndBottom" anchorx="page"/>
          </v:shape>
        </w:pict>
      </w:r>
    </w:p>
    <w:p w14:paraId="5BC484C6" w14:textId="77777777" w:rsidR="006E4D07" w:rsidRDefault="006E4D07">
      <w:pPr>
        <w:pStyle w:val="BodyText"/>
        <w:tabs>
          <w:tab w:val="left" w:pos="4790"/>
          <w:tab w:val="left" w:pos="7119"/>
          <w:tab w:val="left" w:pos="10430"/>
        </w:tabs>
        <w:kinsoku w:val="0"/>
        <w:overflowPunct w:val="0"/>
        <w:spacing w:line="131" w:lineRule="exact"/>
        <w:ind w:left="1375"/>
        <w:rPr>
          <w:color w:val="231F20"/>
          <w:sz w:val="14"/>
          <w:szCs w:val="14"/>
        </w:rPr>
      </w:pPr>
      <w:r>
        <w:rPr>
          <w:color w:val="231F20"/>
          <w:sz w:val="14"/>
          <w:szCs w:val="14"/>
        </w:rPr>
        <w:t>Grantor signature</w:t>
      </w:r>
      <w:r>
        <w:rPr>
          <w:color w:val="231F20"/>
          <w:sz w:val="14"/>
          <w:szCs w:val="14"/>
        </w:rPr>
        <w:tab/>
        <w:t>Title</w:t>
      </w:r>
      <w:r>
        <w:rPr>
          <w:color w:val="231F20"/>
          <w:sz w:val="14"/>
          <w:szCs w:val="14"/>
        </w:rPr>
        <w:tab/>
        <w:t>Grantee signature</w:t>
      </w:r>
      <w:r>
        <w:rPr>
          <w:color w:val="231F20"/>
          <w:sz w:val="14"/>
          <w:szCs w:val="14"/>
        </w:rPr>
        <w:tab/>
        <w:t>Title</w:t>
      </w:r>
    </w:p>
    <w:p w14:paraId="1D267AD2" w14:textId="77777777" w:rsidR="006E4D07" w:rsidRDefault="006E4D07">
      <w:pPr>
        <w:pStyle w:val="BodyText"/>
        <w:kinsoku w:val="0"/>
        <w:overflowPunct w:val="0"/>
        <w:rPr>
          <w:sz w:val="20"/>
          <w:szCs w:val="20"/>
        </w:rPr>
      </w:pPr>
    </w:p>
    <w:p w14:paraId="68428A6D" w14:textId="77777777" w:rsidR="006E4D07" w:rsidRDefault="006E4D07">
      <w:pPr>
        <w:pStyle w:val="BodyText"/>
        <w:kinsoku w:val="0"/>
        <w:overflowPunct w:val="0"/>
        <w:rPr>
          <w:sz w:val="20"/>
          <w:szCs w:val="20"/>
        </w:rPr>
      </w:pPr>
    </w:p>
    <w:p w14:paraId="5BC56404" w14:textId="77777777" w:rsidR="006E4D07" w:rsidRDefault="002B14E6">
      <w:pPr>
        <w:pStyle w:val="BodyText"/>
        <w:kinsoku w:val="0"/>
        <w:overflowPunct w:val="0"/>
        <w:spacing w:before="3"/>
        <w:rPr>
          <w:sz w:val="25"/>
          <w:szCs w:val="25"/>
        </w:rPr>
      </w:pPr>
      <w:r>
        <w:rPr>
          <w:noProof/>
        </w:rPr>
        <w:pict w14:anchorId="6117BC68">
          <v:shape id="_x0000_s1112" style="position:absolute;margin-left:24pt;margin-top:16.75pt;width:198pt;height:1pt;z-index:251676672;mso-wrap-distance-left:0;mso-wrap-distance-right:0;mso-position-horizontal-relative:page;mso-position-vertical-relative:text" coordsize="3960,20" o:allowincell="f" path="m,hhl3960,e" filled="f" strokecolor="#231f20" strokeweight=".5pt">
            <v:path arrowok="t"/>
            <w10:wrap type="topAndBottom" anchorx="page"/>
          </v:shape>
        </w:pict>
      </w:r>
      <w:r>
        <w:rPr>
          <w:noProof/>
        </w:rPr>
        <w:pict w14:anchorId="66A3D58B">
          <v:shape id="_x0000_s1113" style="position:absolute;margin-left:231pt;margin-top:16.75pt;width:1in;height:1pt;z-index:251677696;mso-wrap-distance-left:0;mso-wrap-distance-right:0;mso-position-horizontal-relative:page;mso-position-vertical-relative:text" coordsize="1440,20" o:allowincell="f" path="m,hhl1440,e" filled="f" strokecolor="#231f20" strokeweight=".5pt">
            <v:path arrowok="t"/>
            <w10:wrap type="topAndBottom" anchorx="page"/>
          </v:shape>
        </w:pict>
      </w:r>
      <w:r>
        <w:rPr>
          <w:noProof/>
        </w:rPr>
        <w:pict w14:anchorId="364427B0">
          <v:shape id="_x0000_s1114" style="position:absolute;margin-left:312pt;margin-top:16.75pt;width:186pt;height:1pt;z-index:251678720;mso-wrap-distance-left:0;mso-wrap-distance-right:0;mso-position-horizontal-relative:page;mso-position-vertical-relative:text" coordsize="3720,20" o:allowincell="f" path="m,hhl3720,e" filled="f" strokecolor="#231f20" strokeweight=".5pt">
            <v:path arrowok="t"/>
            <w10:wrap type="topAndBottom" anchorx="page"/>
          </v:shape>
        </w:pict>
      </w:r>
      <w:r>
        <w:rPr>
          <w:noProof/>
        </w:rPr>
        <w:pict w14:anchorId="6FB35DE1">
          <v:shape id="_x0000_s1115" style="position:absolute;margin-left:510pt;margin-top:16.75pt;width:78pt;height:1pt;z-index:251679744;mso-wrap-distance-left:0;mso-wrap-distance-right:0;mso-position-horizontal-relative:page;mso-position-vertical-relative:text" coordsize="1560,20" o:allowincell="f" path="m,hhl1560,e" filled="f" strokecolor="#231f20" strokeweight=".5pt">
            <v:path arrowok="t"/>
            <w10:wrap type="topAndBottom" anchorx="page"/>
          </v:shape>
        </w:pict>
      </w:r>
    </w:p>
    <w:p w14:paraId="3E9AE749" w14:textId="77777777" w:rsidR="006E4D07" w:rsidRDefault="006E4D07">
      <w:pPr>
        <w:pStyle w:val="BodyText"/>
        <w:tabs>
          <w:tab w:val="left" w:pos="4790"/>
          <w:tab w:val="left" w:pos="7119"/>
          <w:tab w:val="left" w:pos="10430"/>
        </w:tabs>
        <w:kinsoku w:val="0"/>
        <w:overflowPunct w:val="0"/>
        <w:spacing w:line="131" w:lineRule="exact"/>
        <w:ind w:left="1375"/>
        <w:rPr>
          <w:color w:val="231F20"/>
          <w:sz w:val="14"/>
          <w:szCs w:val="14"/>
        </w:rPr>
      </w:pPr>
      <w:r>
        <w:rPr>
          <w:color w:val="231F20"/>
          <w:sz w:val="14"/>
          <w:szCs w:val="14"/>
        </w:rPr>
        <w:t>Grantor signature</w:t>
      </w:r>
      <w:r>
        <w:rPr>
          <w:color w:val="231F20"/>
          <w:sz w:val="14"/>
          <w:szCs w:val="14"/>
        </w:rPr>
        <w:tab/>
        <w:t>Title</w:t>
      </w:r>
      <w:r>
        <w:rPr>
          <w:color w:val="231F20"/>
          <w:sz w:val="14"/>
          <w:szCs w:val="14"/>
        </w:rPr>
        <w:tab/>
        <w:t>Grantee signature</w:t>
      </w:r>
      <w:r>
        <w:rPr>
          <w:color w:val="231F20"/>
          <w:sz w:val="14"/>
          <w:szCs w:val="14"/>
        </w:rPr>
        <w:tab/>
        <w:t>Title</w:t>
      </w:r>
    </w:p>
    <w:p w14:paraId="57A7C2B2" w14:textId="77777777" w:rsidR="006E4D07" w:rsidRDefault="006E4D07">
      <w:pPr>
        <w:pStyle w:val="BodyText"/>
        <w:kinsoku w:val="0"/>
        <w:overflowPunct w:val="0"/>
        <w:spacing w:before="141" w:line="278" w:lineRule="auto"/>
        <w:ind w:left="120" w:right="154"/>
        <w:rPr>
          <w:color w:val="231F20"/>
        </w:rPr>
      </w:pPr>
      <w:r>
        <w:rPr>
          <w:b/>
          <w:bCs/>
          <w:color w:val="231F20"/>
        </w:rPr>
        <w:t xml:space="preserve">Reminder: </w:t>
      </w:r>
      <w:r>
        <w:rPr>
          <w:color w:val="231F20"/>
        </w:rPr>
        <w:t xml:space="preserve">Did you complete all of the required information in Schedules A, B, and C? Are you required to complete Schedule D? If you marked </w:t>
      </w:r>
      <w:r>
        <w:rPr>
          <w:i/>
          <w:iCs/>
          <w:color w:val="231F20"/>
        </w:rPr>
        <w:t>e</w:t>
      </w:r>
      <w:r>
        <w:rPr>
          <w:color w:val="231F20"/>
        </w:rPr>
        <w:t xml:space="preserve">, </w:t>
      </w:r>
      <w:r>
        <w:rPr>
          <w:i/>
          <w:iCs/>
          <w:color w:val="231F20"/>
        </w:rPr>
        <w:t>f</w:t>
      </w:r>
      <w:r>
        <w:rPr>
          <w:color w:val="231F20"/>
        </w:rPr>
        <w:t xml:space="preserve">, or </w:t>
      </w:r>
      <w:r>
        <w:rPr>
          <w:i/>
          <w:iCs/>
          <w:color w:val="231F20"/>
        </w:rPr>
        <w:t xml:space="preserve">g </w:t>
      </w:r>
      <w:r>
        <w:rPr>
          <w:color w:val="231F20"/>
        </w:rPr>
        <w:t xml:space="preserve">in Schedule A, did you complete Form TP-584.1? Have you attached your check(s) made payable to the county clerk where recording will take place? If no recording is required, send this return and your check(s), made payable to the </w:t>
      </w:r>
      <w:r>
        <w:rPr>
          <w:b/>
          <w:bCs/>
          <w:i/>
          <w:iCs/>
          <w:color w:val="231F20"/>
        </w:rPr>
        <w:t>NYS Department of Taxation and Finance</w:t>
      </w:r>
      <w:r>
        <w:rPr>
          <w:i/>
          <w:iCs/>
          <w:color w:val="231F20"/>
        </w:rPr>
        <w:t xml:space="preserve">, </w:t>
      </w:r>
      <w:r>
        <w:rPr>
          <w:color w:val="231F20"/>
        </w:rPr>
        <w:t xml:space="preserve">directly to the NYS Tax Department, RETT Return Processing, PO Box 5045, Albany NY 12205-0045. If not using U.S. Mail, see Publication 55, </w:t>
      </w:r>
      <w:r>
        <w:rPr>
          <w:i/>
          <w:iCs/>
          <w:color w:val="231F20"/>
        </w:rPr>
        <w:t>Designated Private Delivery Services</w:t>
      </w:r>
      <w:r>
        <w:rPr>
          <w:color w:val="231F20"/>
        </w:rPr>
        <w:t>.</w:t>
      </w:r>
    </w:p>
    <w:p w14:paraId="59E50513" w14:textId="77777777" w:rsidR="006E4D07" w:rsidRDefault="006E4D07">
      <w:pPr>
        <w:pStyle w:val="BodyText"/>
        <w:kinsoku w:val="0"/>
        <w:overflowPunct w:val="0"/>
        <w:spacing w:before="141" w:line="278" w:lineRule="auto"/>
        <w:ind w:left="120" w:right="154"/>
        <w:rPr>
          <w:color w:val="231F20"/>
        </w:rPr>
        <w:sectPr w:rsidR="006E4D07">
          <w:pgSz w:w="12240" w:h="15840"/>
          <w:pgMar w:top="380" w:right="360" w:bottom="280" w:left="360" w:header="720" w:footer="720" w:gutter="0"/>
          <w:cols w:space="720"/>
          <w:noEndnote/>
        </w:sectPr>
      </w:pPr>
    </w:p>
    <w:p w14:paraId="42007EA5" w14:textId="77777777" w:rsidR="006E4D07" w:rsidRDefault="006E4D07">
      <w:pPr>
        <w:pStyle w:val="BodyText"/>
        <w:kinsoku w:val="0"/>
        <w:overflowPunct w:val="0"/>
        <w:spacing w:before="71"/>
        <w:ind w:left="120"/>
        <w:rPr>
          <w:color w:val="231F20"/>
        </w:rPr>
      </w:pPr>
      <w:r>
        <w:rPr>
          <w:b/>
          <w:bCs/>
          <w:color w:val="231F20"/>
        </w:rPr>
        <w:lastRenderedPageBreak/>
        <w:t xml:space="preserve">Page 4 </w:t>
      </w:r>
      <w:r>
        <w:rPr>
          <w:color w:val="231F20"/>
        </w:rPr>
        <w:t xml:space="preserve">of 4 </w:t>
      </w:r>
      <w:r>
        <w:rPr>
          <w:b/>
          <w:bCs/>
          <w:color w:val="231F20"/>
        </w:rPr>
        <w:t xml:space="preserve">TP-584 </w:t>
      </w:r>
      <w:r>
        <w:rPr>
          <w:color w:val="231F20"/>
        </w:rPr>
        <w:t>(9/19)</w:t>
      </w:r>
    </w:p>
    <w:p w14:paraId="28076A7E" w14:textId="77777777" w:rsidR="006E4D07" w:rsidRDefault="002B14E6">
      <w:pPr>
        <w:pStyle w:val="BodyText"/>
        <w:kinsoku w:val="0"/>
        <w:overflowPunct w:val="0"/>
        <w:spacing w:before="10"/>
        <w:rPr>
          <w:sz w:val="22"/>
          <w:szCs w:val="22"/>
        </w:rPr>
      </w:pPr>
      <w:r>
        <w:rPr>
          <w:noProof/>
        </w:rPr>
        <w:pict w14:anchorId="4F2583DD">
          <v:shape id="_x0000_s1116" style="position:absolute;margin-left:24pt;margin-top:15.35pt;width:564pt;height:1pt;z-index:251692032;mso-wrap-distance-left:0;mso-wrap-distance-right:0;mso-position-horizontal-relative:page;mso-position-vertical-relative:text" coordsize="11280,20" o:allowincell="f" path="m,hhl11280,e" filled="f" strokecolor="#231f20" strokeweight=".5pt">
            <v:path arrowok="t"/>
            <w10:wrap type="topAndBottom" anchorx="page"/>
          </v:shape>
        </w:pict>
      </w:r>
    </w:p>
    <w:p w14:paraId="3F8D227D" w14:textId="77777777" w:rsidR="006E4D07" w:rsidRDefault="006E4D07">
      <w:pPr>
        <w:pStyle w:val="BodyText"/>
        <w:kinsoku w:val="0"/>
        <w:overflowPunct w:val="0"/>
        <w:spacing w:after="5"/>
        <w:ind w:left="120"/>
        <w:rPr>
          <w:color w:val="231F20"/>
          <w:sz w:val="20"/>
          <w:szCs w:val="20"/>
        </w:rPr>
      </w:pPr>
      <w:r>
        <w:rPr>
          <w:b/>
          <w:bCs/>
          <w:color w:val="231F20"/>
          <w:sz w:val="20"/>
          <w:szCs w:val="20"/>
        </w:rPr>
        <w:t xml:space="preserve">Schedule D – Certification of exemption from the payment of estimated personal income tax </w:t>
      </w:r>
      <w:r>
        <w:rPr>
          <w:color w:val="231F20"/>
          <w:sz w:val="20"/>
          <w:szCs w:val="20"/>
        </w:rPr>
        <w:t>(Tax Law, Article 22, § 663)</w:t>
      </w:r>
    </w:p>
    <w:p w14:paraId="2470F086" w14:textId="77777777" w:rsidR="006E4D07" w:rsidRDefault="002B14E6">
      <w:pPr>
        <w:pStyle w:val="BodyText"/>
        <w:kinsoku w:val="0"/>
        <w:overflowPunct w:val="0"/>
        <w:spacing w:line="20" w:lineRule="exact"/>
        <w:ind w:left="115"/>
        <w:rPr>
          <w:sz w:val="2"/>
          <w:szCs w:val="2"/>
        </w:rPr>
      </w:pPr>
      <w:r>
        <w:rPr>
          <w:noProof/>
        </w:rPr>
      </w:r>
      <w:r w:rsidR="006E4D07">
        <w:rPr>
          <w:sz w:val="2"/>
          <w:szCs w:val="2"/>
        </w:rPr>
        <w:pict w14:anchorId="60079892">
          <v:group id="_x0000_s1117" style="width:564pt;height:1pt;mso-position-horizontal-relative:char;mso-position-vertical-relative:line" coordsize="11280,20" o:allowincell="f">
            <v:shape id="_x0000_s1118" style="position:absolute;top:5;width:11280;height:20;mso-position-horizontal-relative:page;mso-position-vertical-relative:page" coordsize="11280,20" o:allowincell="f" path="m,hhl11280,e" filled="f" strokecolor="#231f20" strokeweight=".5pt">
              <v:path arrowok="t"/>
            </v:shape>
            <w10:anchorlock/>
          </v:group>
        </w:pict>
      </w:r>
    </w:p>
    <w:p w14:paraId="1BC819BA" w14:textId="77777777" w:rsidR="006E4D07" w:rsidRDefault="006E4D07">
      <w:pPr>
        <w:pStyle w:val="Heading2"/>
        <w:kinsoku w:val="0"/>
        <w:overflowPunct w:val="0"/>
        <w:spacing w:before="71"/>
        <w:rPr>
          <w:color w:val="231F20"/>
        </w:rPr>
      </w:pPr>
      <w:r>
        <w:rPr>
          <w:color w:val="231F20"/>
        </w:rPr>
        <w:t>Complete the following only if a fee simple interest or a cooperative unit is being transferred by an individual or estate or trust.</w:t>
      </w:r>
    </w:p>
    <w:p w14:paraId="668FAE43" w14:textId="77777777" w:rsidR="006E4D07" w:rsidRDefault="006E4D07">
      <w:pPr>
        <w:pStyle w:val="BodyText"/>
        <w:kinsoku w:val="0"/>
        <w:overflowPunct w:val="0"/>
        <w:spacing w:before="9"/>
        <w:rPr>
          <w:b/>
          <w:bCs/>
          <w:sz w:val="16"/>
          <w:szCs w:val="16"/>
        </w:rPr>
      </w:pPr>
    </w:p>
    <w:p w14:paraId="311D3B4C" w14:textId="77777777" w:rsidR="006E4D07" w:rsidRDefault="006E4D07">
      <w:pPr>
        <w:pStyle w:val="BodyText"/>
        <w:kinsoku w:val="0"/>
        <w:overflowPunct w:val="0"/>
        <w:ind w:left="120"/>
        <w:rPr>
          <w:b/>
          <w:bCs/>
          <w:color w:val="231F20"/>
        </w:rPr>
      </w:pPr>
      <w:r>
        <w:rPr>
          <w:b/>
          <w:bCs/>
          <w:color w:val="231F20"/>
        </w:rPr>
        <w:t xml:space="preserve">If the property is being conveyed by a referee pursuant to a foreclosure proceeding, proceed to Part 2, mark an </w:t>
      </w:r>
      <w:r>
        <w:rPr>
          <w:b/>
          <w:bCs/>
          <w:i/>
          <w:iCs/>
          <w:color w:val="231F20"/>
        </w:rPr>
        <w:t xml:space="preserve">X </w:t>
      </w:r>
      <w:r>
        <w:rPr>
          <w:b/>
          <w:bCs/>
          <w:color w:val="231F20"/>
        </w:rPr>
        <w:t>in the second box</w:t>
      </w:r>
    </w:p>
    <w:p w14:paraId="4978AF38" w14:textId="77777777" w:rsidR="006E4D07" w:rsidRDefault="006E4D07">
      <w:pPr>
        <w:pStyle w:val="BodyText"/>
        <w:kinsoku w:val="0"/>
        <w:overflowPunct w:val="0"/>
        <w:spacing w:before="13"/>
        <w:ind w:left="120"/>
        <w:rPr>
          <w:b/>
          <w:bCs/>
          <w:color w:val="231F20"/>
        </w:rPr>
      </w:pPr>
      <w:r>
        <w:rPr>
          <w:b/>
          <w:bCs/>
          <w:color w:val="231F20"/>
        </w:rPr>
        <w:t xml:space="preserve">under </w:t>
      </w:r>
      <w:r>
        <w:rPr>
          <w:b/>
          <w:bCs/>
          <w:i/>
          <w:iCs/>
          <w:color w:val="231F20"/>
        </w:rPr>
        <w:t>Exemption for nonresident transferors/sellers</w:t>
      </w:r>
      <w:r>
        <w:rPr>
          <w:b/>
          <w:bCs/>
          <w:color w:val="231F20"/>
        </w:rPr>
        <w:t>, and sign at bottom.</w:t>
      </w:r>
    </w:p>
    <w:p w14:paraId="35E6E4AA" w14:textId="77777777" w:rsidR="006E4D07" w:rsidRDefault="006E4D07">
      <w:pPr>
        <w:pStyle w:val="BodyText"/>
        <w:kinsoku w:val="0"/>
        <w:overflowPunct w:val="0"/>
        <w:spacing w:before="129"/>
        <w:ind w:left="120"/>
        <w:rPr>
          <w:color w:val="231F20"/>
        </w:rPr>
      </w:pPr>
      <w:r>
        <w:rPr>
          <w:b/>
          <w:bCs/>
          <w:color w:val="231F20"/>
        </w:rPr>
        <w:t xml:space="preserve">Part 1 – </w:t>
      </w:r>
      <w:r>
        <w:rPr>
          <w:color w:val="231F20"/>
        </w:rPr>
        <w:t>New York State residents</w:t>
      </w:r>
    </w:p>
    <w:p w14:paraId="75DF281E" w14:textId="77777777" w:rsidR="006E4D07" w:rsidRDefault="006E4D07">
      <w:pPr>
        <w:pStyle w:val="BodyText"/>
        <w:kinsoku w:val="0"/>
        <w:overflowPunct w:val="0"/>
        <w:spacing w:before="69" w:line="249" w:lineRule="auto"/>
        <w:ind w:left="119" w:right="154"/>
        <w:rPr>
          <w:color w:val="231F20"/>
        </w:rPr>
      </w:pPr>
      <w:r>
        <w:rPr>
          <w:color w:val="231F20"/>
        </w:rPr>
        <w:t xml:space="preserve">If you are a New York State resident transferor/seller listed in Form TP-584, Schedule A (or an attachment to Form TP-584), you must sign the certification below. If one or more transferor/seller of the real property or cooperative unit is a resident of New York State, </w:t>
      </w:r>
      <w:r>
        <w:rPr>
          <w:b/>
          <w:bCs/>
          <w:color w:val="231F20"/>
        </w:rPr>
        <w:t xml:space="preserve">each </w:t>
      </w:r>
      <w:r>
        <w:rPr>
          <w:color w:val="231F20"/>
        </w:rPr>
        <w:t>resident transferor/seller must sign in the space provided. If more space is needed, photocopy this Schedule D and submit as many schedules as necessary to accommodate all resident transferors/sellers.</w:t>
      </w:r>
    </w:p>
    <w:p w14:paraId="0D13095A" w14:textId="77777777" w:rsidR="006E4D07" w:rsidRDefault="002B14E6">
      <w:pPr>
        <w:pStyle w:val="BodyText"/>
        <w:kinsoku w:val="0"/>
        <w:overflowPunct w:val="0"/>
        <w:spacing w:before="2"/>
        <w:rPr>
          <w:sz w:val="10"/>
          <w:szCs w:val="10"/>
        </w:rPr>
      </w:pPr>
      <w:r>
        <w:rPr>
          <w:noProof/>
        </w:rPr>
        <w:pict w14:anchorId="1E751426">
          <v:shape id="_x0000_s1119" style="position:absolute;margin-left:24pt;margin-top:8.05pt;width:564pt;height:1pt;z-index:251693056;mso-wrap-distance-left:0;mso-wrap-distance-right:0;mso-position-horizontal-relative:page;mso-position-vertical-relative:text" coordsize="11280,20" o:allowincell="f" path="m,hhl11280,e" filled="f" strokecolor="#231f20" strokeweight=".5pt">
            <v:path arrowok="t"/>
            <w10:wrap type="topAndBottom" anchorx="page"/>
          </v:shape>
        </w:pict>
      </w:r>
    </w:p>
    <w:p w14:paraId="2E5A7E50" w14:textId="77777777" w:rsidR="006E4D07" w:rsidRDefault="006E4D07">
      <w:pPr>
        <w:pStyle w:val="Heading1"/>
        <w:kinsoku w:val="0"/>
        <w:overflowPunct w:val="0"/>
        <w:rPr>
          <w:color w:val="231F20"/>
        </w:rPr>
      </w:pPr>
      <w:r>
        <w:rPr>
          <w:color w:val="231F20"/>
        </w:rPr>
        <w:t>Certification of resident transferors/sellers</w:t>
      </w:r>
    </w:p>
    <w:p w14:paraId="60AC9AE0" w14:textId="77777777" w:rsidR="006E4D07" w:rsidRDefault="002B14E6">
      <w:pPr>
        <w:pStyle w:val="BodyText"/>
        <w:kinsoku w:val="0"/>
        <w:overflowPunct w:val="0"/>
        <w:spacing w:line="20" w:lineRule="exact"/>
        <w:ind w:left="115"/>
        <w:rPr>
          <w:sz w:val="2"/>
          <w:szCs w:val="2"/>
        </w:rPr>
      </w:pPr>
      <w:r>
        <w:rPr>
          <w:noProof/>
        </w:rPr>
      </w:r>
      <w:r w:rsidR="006E4D07">
        <w:rPr>
          <w:sz w:val="2"/>
          <w:szCs w:val="2"/>
        </w:rPr>
        <w:pict w14:anchorId="73F603FC">
          <v:group id="_x0000_s1120" style="width:564pt;height:1pt;mso-position-horizontal-relative:char;mso-position-vertical-relative:line" coordsize="11280,20" o:allowincell="f">
            <v:shape id="_x0000_s1121" style="position:absolute;top:5;width:11280;height:20;mso-position-horizontal-relative:page;mso-position-vertical-relative:page" coordsize="11280,20" o:allowincell="f" path="m,hhl11280,e" filled="f" strokecolor="#231f20" strokeweight=".5pt">
              <v:path arrowok="t"/>
            </v:shape>
            <w10:anchorlock/>
          </v:group>
        </w:pict>
      </w:r>
    </w:p>
    <w:p w14:paraId="58BE7F15" w14:textId="77777777" w:rsidR="006E4D07" w:rsidRDefault="006E4D07">
      <w:pPr>
        <w:pStyle w:val="BodyText"/>
        <w:kinsoku w:val="0"/>
        <w:overflowPunct w:val="0"/>
        <w:spacing w:before="67" w:after="47" w:line="249" w:lineRule="auto"/>
        <w:ind w:left="119" w:right="535"/>
        <w:rPr>
          <w:color w:val="231F20"/>
        </w:rPr>
      </w:pPr>
      <w:r>
        <w:rPr>
          <w:color w:val="231F20"/>
        </w:rPr>
        <w:t>This is to certify that at the time of the sale or transfer of the real property or cooperative unit, the transferor/seller as signed below was a resident of New York State, and therefore is not required to pay estimated personal income tax under Tax Law § 663(a) upon the sale or transfer of this real property or cooperative unit.</w:t>
      </w:r>
    </w:p>
    <w:tbl>
      <w:tblPr>
        <w:tblW w:w="0" w:type="auto"/>
        <w:tblInd w:w="130" w:type="dxa"/>
        <w:tblLayout w:type="fixed"/>
        <w:tblCellMar>
          <w:left w:w="0" w:type="dxa"/>
          <w:right w:w="0" w:type="dxa"/>
        </w:tblCellMar>
        <w:tblLook w:val="0000" w:firstRow="0" w:lastRow="0" w:firstColumn="0" w:lastColumn="0" w:noHBand="0" w:noVBand="0"/>
      </w:tblPr>
      <w:tblGrid>
        <w:gridCol w:w="4440"/>
        <w:gridCol w:w="4440"/>
        <w:gridCol w:w="2390"/>
      </w:tblGrid>
      <w:tr w:rsidR="006E4D07" w14:paraId="499BCC63" w14:textId="77777777">
        <w:tblPrEx>
          <w:tblCellMar>
            <w:top w:w="0" w:type="dxa"/>
            <w:left w:w="0" w:type="dxa"/>
            <w:bottom w:w="0" w:type="dxa"/>
            <w:right w:w="0" w:type="dxa"/>
          </w:tblCellMar>
        </w:tblPrEx>
        <w:trPr>
          <w:trHeight w:val="470"/>
        </w:trPr>
        <w:tc>
          <w:tcPr>
            <w:tcW w:w="4440" w:type="dxa"/>
            <w:tcBorders>
              <w:top w:val="single" w:sz="4" w:space="0" w:color="231F20"/>
              <w:left w:val="single" w:sz="4" w:space="0" w:color="231F20"/>
              <w:bottom w:val="single" w:sz="4" w:space="0" w:color="231F20"/>
              <w:right w:val="single" w:sz="4" w:space="0" w:color="231F20"/>
            </w:tcBorders>
          </w:tcPr>
          <w:p w14:paraId="1F1E1E33" w14:textId="77777777" w:rsidR="006E4D07" w:rsidRDefault="006E4D07">
            <w:pPr>
              <w:pStyle w:val="TableParagraph"/>
              <w:kinsoku w:val="0"/>
              <w:overflowPunct w:val="0"/>
              <w:spacing w:before="18"/>
              <w:ind w:left="55"/>
              <w:rPr>
                <w:color w:val="231F20"/>
                <w:sz w:val="14"/>
                <w:szCs w:val="14"/>
              </w:rPr>
            </w:pPr>
            <w:r>
              <w:rPr>
                <w:color w:val="231F20"/>
                <w:sz w:val="14"/>
                <w:szCs w:val="14"/>
              </w:rPr>
              <w:t>Signature</w:t>
            </w:r>
          </w:p>
        </w:tc>
        <w:tc>
          <w:tcPr>
            <w:tcW w:w="4440" w:type="dxa"/>
            <w:tcBorders>
              <w:top w:val="single" w:sz="4" w:space="0" w:color="231F20"/>
              <w:left w:val="single" w:sz="4" w:space="0" w:color="231F20"/>
              <w:bottom w:val="single" w:sz="4" w:space="0" w:color="231F20"/>
              <w:right w:val="single" w:sz="4" w:space="0" w:color="231F20"/>
            </w:tcBorders>
          </w:tcPr>
          <w:p w14:paraId="61794EA3" w14:textId="77777777" w:rsidR="006E4D07" w:rsidRDefault="006E4D07">
            <w:pPr>
              <w:pStyle w:val="TableParagraph"/>
              <w:kinsoku w:val="0"/>
              <w:overflowPunct w:val="0"/>
              <w:spacing w:before="18"/>
              <w:ind w:left="54"/>
              <w:rPr>
                <w:color w:val="231F20"/>
                <w:sz w:val="14"/>
                <w:szCs w:val="14"/>
              </w:rPr>
            </w:pPr>
            <w:r>
              <w:rPr>
                <w:color w:val="231F20"/>
                <w:sz w:val="14"/>
                <w:szCs w:val="14"/>
              </w:rPr>
              <w:t>Print full name</w:t>
            </w:r>
          </w:p>
        </w:tc>
        <w:tc>
          <w:tcPr>
            <w:tcW w:w="2390" w:type="dxa"/>
            <w:tcBorders>
              <w:top w:val="single" w:sz="4" w:space="0" w:color="231F20"/>
              <w:left w:val="single" w:sz="4" w:space="0" w:color="231F20"/>
              <w:bottom w:val="single" w:sz="4" w:space="0" w:color="231F20"/>
              <w:right w:val="single" w:sz="4" w:space="0" w:color="231F20"/>
            </w:tcBorders>
          </w:tcPr>
          <w:p w14:paraId="05CAA154" w14:textId="77777777" w:rsidR="006E4D07" w:rsidRDefault="006E4D07">
            <w:pPr>
              <w:pStyle w:val="TableParagraph"/>
              <w:kinsoku w:val="0"/>
              <w:overflowPunct w:val="0"/>
              <w:spacing w:before="18"/>
              <w:ind w:left="54"/>
              <w:rPr>
                <w:color w:val="231F20"/>
                <w:sz w:val="14"/>
                <w:szCs w:val="14"/>
              </w:rPr>
            </w:pPr>
            <w:r>
              <w:rPr>
                <w:color w:val="231F20"/>
                <w:sz w:val="14"/>
                <w:szCs w:val="14"/>
              </w:rPr>
              <w:t>Date</w:t>
            </w:r>
          </w:p>
        </w:tc>
      </w:tr>
      <w:tr w:rsidR="006E4D07" w14:paraId="71916880" w14:textId="77777777">
        <w:tblPrEx>
          <w:tblCellMar>
            <w:top w:w="0" w:type="dxa"/>
            <w:left w:w="0" w:type="dxa"/>
            <w:bottom w:w="0" w:type="dxa"/>
            <w:right w:w="0" w:type="dxa"/>
          </w:tblCellMar>
        </w:tblPrEx>
        <w:trPr>
          <w:trHeight w:val="470"/>
        </w:trPr>
        <w:tc>
          <w:tcPr>
            <w:tcW w:w="4440" w:type="dxa"/>
            <w:tcBorders>
              <w:top w:val="single" w:sz="4" w:space="0" w:color="231F20"/>
              <w:left w:val="single" w:sz="4" w:space="0" w:color="231F20"/>
              <w:bottom w:val="single" w:sz="4" w:space="0" w:color="231F20"/>
              <w:right w:val="single" w:sz="4" w:space="0" w:color="231F20"/>
            </w:tcBorders>
          </w:tcPr>
          <w:p w14:paraId="78FCC6A1" w14:textId="77777777" w:rsidR="006E4D07" w:rsidRDefault="006E4D07">
            <w:pPr>
              <w:pStyle w:val="TableParagraph"/>
              <w:kinsoku w:val="0"/>
              <w:overflowPunct w:val="0"/>
              <w:spacing w:before="18"/>
              <w:ind w:left="54"/>
              <w:rPr>
                <w:color w:val="231F20"/>
                <w:sz w:val="14"/>
                <w:szCs w:val="14"/>
              </w:rPr>
            </w:pPr>
            <w:r>
              <w:rPr>
                <w:color w:val="231F20"/>
                <w:sz w:val="14"/>
                <w:szCs w:val="14"/>
              </w:rPr>
              <w:t>Signature</w:t>
            </w:r>
          </w:p>
        </w:tc>
        <w:tc>
          <w:tcPr>
            <w:tcW w:w="4440" w:type="dxa"/>
            <w:tcBorders>
              <w:top w:val="single" w:sz="4" w:space="0" w:color="231F20"/>
              <w:left w:val="single" w:sz="4" w:space="0" w:color="231F20"/>
              <w:bottom w:val="single" w:sz="4" w:space="0" w:color="231F20"/>
              <w:right w:val="single" w:sz="4" w:space="0" w:color="231F20"/>
            </w:tcBorders>
          </w:tcPr>
          <w:p w14:paraId="145D186F" w14:textId="77777777" w:rsidR="006E4D07" w:rsidRDefault="006E4D07">
            <w:pPr>
              <w:pStyle w:val="TableParagraph"/>
              <w:kinsoku w:val="0"/>
              <w:overflowPunct w:val="0"/>
              <w:spacing w:before="18"/>
              <w:ind w:left="54"/>
              <w:rPr>
                <w:color w:val="231F20"/>
                <w:sz w:val="14"/>
                <w:szCs w:val="14"/>
              </w:rPr>
            </w:pPr>
            <w:r>
              <w:rPr>
                <w:color w:val="231F20"/>
                <w:sz w:val="14"/>
                <w:szCs w:val="14"/>
              </w:rPr>
              <w:t>Print full name</w:t>
            </w:r>
          </w:p>
        </w:tc>
        <w:tc>
          <w:tcPr>
            <w:tcW w:w="2390" w:type="dxa"/>
            <w:tcBorders>
              <w:top w:val="single" w:sz="4" w:space="0" w:color="231F20"/>
              <w:left w:val="single" w:sz="4" w:space="0" w:color="231F20"/>
              <w:bottom w:val="single" w:sz="4" w:space="0" w:color="231F20"/>
              <w:right w:val="single" w:sz="4" w:space="0" w:color="231F20"/>
            </w:tcBorders>
          </w:tcPr>
          <w:p w14:paraId="527F1D3C" w14:textId="77777777" w:rsidR="006E4D07" w:rsidRDefault="006E4D07">
            <w:pPr>
              <w:pStyle w:val="TableParagraph"/>
              <w:kinsoku w:val="0"/>
              <w:overflowPunct w:val="0"/>
              <w:spacing w:before="18"/>
              <w:ind w:left="54"/>
              <w:rPr>
                <w:color w:val="231F20"/>
                <w:sz w:val="14"/>
                <w:szCs w:val="14"/>
              </w:rPr>
            </w:pPr>
            <w:r>
              <w:rPr>
                <w:color w:val="231F20"/>
                <w:sz w:val="14"/>
                <w:szCs w:val="14"/>
              </w:rPr>
              <w:t>Date</w:t>
            </w:r>
          </w:p>
        </w:tc>
      </w:tr>
      <w:tr w:rsidR="006E4D07" w14:paraId="2A076848" w14:textId="77777777">
        <w:tblPrEx>
          <w:tblCellMar>
            <w:top w:w="0" w:type="dxa"/>
            <w:left w:w="0" w:type="dxa"/>
            <w:bottom w:w="0" w:type="dxa"/>
            <w:right w:w="0" w:type="dxa"/>
          </w:tblCellMar>
        </w:tblPrEx>
        <w:trPr>
          <w:trHeight w:val="470"/>
        </w:trPr>
        <w:tc>
          <w:tcPr>
            <w:tcW w:w="4440" w:type="dxa"/>
            <w:tcBorders>
              <w:top w:val="single" w:sz="4" w:space="0" w:color="231F20"/>
              <w:left w:val="single" w:sz="4" w:space="0" w:color="231F20"/>
              <w:bottom w:val="single" w:sz="4" w:space="0" w:color="231F20"/>
              <w:right w:val="single" w:sz="4" w:space="0" w:color="231F20"/>
            </w:tcBorders>
          </w:tcPr>
          <w:p w14:paraId="7262F14E" w14:textId="77777777" w:rsidR="006E4D07" w:rsidRDefault="006E4D07">
            <w:pPr>
              <w:pStyle w:val="TableParagraph"/>
              <w:kinsoku w:val="0"/>
              <w:overflowPunct w:val="0"/>
              <w:spacing w:before="19"/>
              <w:ind w:left="54"/>
              <w:rPr>
                <w:color w:val="231F20"/>
                <w:sz w:val="14"/>
                <w:szCs w:val="14"/>
              </w:rPr>
            </w:pPr>
            <w:r>
              <w:rPr>
                <w:color w:val="231F20"/>
                <w:sz w:val="14"/>
                <w:szCs w:val="14"/>
              </w:rPr>
              <w:t>Signature</w:t>
            </w:r>
          </w:p>
        </w:tc>
        <w:tc>
          <w:tcPr>
            <w:tcW w:w="4440" w:type="dxa"/>
            <w:tcBorders>
              <w:top w:val="single" w:sz="4" w:space="0" w:color="231F20"/>
              <w:left w:val="single" w:sz="4" w:space="0" w:color="231F20"/>
              <w:bottom w:val="single" w:sz="4" w:space="0" w:color="231F20"/>
              <w:right w:val="single" w:sz="4" w:space="0" w:color="231F20"/>
            </w:tcBorders>
          </w:tcPr>
          <w:p w14:paraId="58D03273" w14:textId="77777777" w:rsidR="006E4D07" w:rsidRDefault="006E4D07">
            <w:pPr>
              <w:pStyle w:val="TableParagraph"/>
              <w:kinsoku w:val="0"/>
              <w:overflowPunct w:val="0"/>
              <w:spacing w:before="19"/>
              <w:ind w:left="54"/>
              <w:rPr>
                <w:color w:val="231F20"/>
                <w:sz w:val="14"/>
                <w:szCs w:val="14"/>
              </w:rPr>
            </w:pPr>
            <w:r>
              <w:rPr>
                <w:color w:val="231F20"/>
                <w:sz w:val="14"/>
                <w:szCs w:val="14"/>
              </w:rPr>
              <w:t>Print full name</w:t>
            </w:r>
          </w:p>
        </w:tc>
        <w:tc>
          <w:tcPr>
            <w:tcW w:w="2390" w:type="dxa"/>
            <w:tcBorders>
              <w:top w:val="single" w:sz="4" w:space="0" w:color="231F20"/>
              <w:left w:val="single" w:sz="4" w:space="0" w:color="231F20"/>
              <w:bottom w:val="single" w:sz="4" w:space="0" w:color="231F20"/>
              <w:right w:val="single" w:sz="4" w:space="0" w:color="231F20"/>
            </w:tcBorders>
          </w:tcPr>
          <w:p w14:paraId="462C3C05" w14:textId="77777777" w:rsidR="006E4D07" w:rsidRDefault="006E4D07">
            <w:pPr>
              <w:pStyle w:val="TableParagraph"/>
              <w:kinsoku w:val="0"/>
              <w:overflowPunct w:val="0"/>
              <w:spacing w:before="19"/>
              <w:ind w:left="54"/>
              <w:rPr>
                <w:color w:val="231F20"/>
                <w:sz w:val="14"/>
                <w:szCs w:val="14"/>
              </w:rPr>
            </w:pPr>
            <w:r>
              <w:rPr>
                <w:color w:val="231F20"/>
                <w:sz w:val="14"/>
                <w:szCs w:val="14"/>
              </w:rPr>
              <w:t>Date</w:t>
            </w:r>
          </w:p>
        </w:tc>
      </w:tr>
      <w:tr w:rsidR="006E4D07" w14:paraId="1B4256D9" w14:textId="77777777">
        <w:tblPrEx>
          <w:tblCellMar>
            <w:top w:w="0" w:type="dxa"/>
            <w:left w:w="0" w:type="dxa"/>
            <w:bottom w:w="0" w:type="dxa"/>
            <w:right w:w="0" w:type="dxa"/>
          </w:tblCellMar>
        </w:tblPrEx>
        <w:trPr>
          <w:trHeight w:val="460"/>
        </w:trPr>
        <w:tc>
          <w:tcPr>
            <w:tcW w:w="4440" w:type="dxa"/>
            <w:tcBorders>
              <w:top w:val="single" w:sz="4" w:space="0" w:color="231F20"/>
              <w:left w:val="single" w:sz="4" w:space="0" w:color="231F20"/>
              <w:bottom w:val="single" w:sz="4" w:space="0" w:color="231F20"/>
              <w:right w:val="single" w:sz="4" w:space="0" w:color="231F20"/>
            </w:tcBorders>
          </w:tcPr>
          <w:p w14:paraId="79384B2C" w14:textId="77777777" w:rsidR="006E4D07" w:rsidRDefault="006E4D07">
            <w:pPr>
              <w:pStyle w:val="TableParagraph"/>
              <w:kinsoku w:val="0"/>
              <w:overflowPunct w:val="0"/>
              <w:spacing w:before="19"/>
              <w:ind w:left="54"/>
              <w:rPr>
                <w:color w:val="231F20"/>
                <w:sz w:val="14"/>
                <w:szCs w:val="14"/>
              </w:rPr>
            </w:pPr>
            <w:r>
              <w:rPr>
                <w:color w:val="231F20"/>
                <w:sz w:val="14"/>
                <w:szCs w:val="14"/>
              </w:rPr>
              <w:t>Signature</w:t>
            </w:r>
          </w:p>
        </w:tc>
        <w:tc>
          <w:tcPr>
            <w:tcW w:w="4440" w:type="dxa"/>
            <w:tcBorders>
              <w:top w:val="single" w:sz="4" w:space="0" w:color="231F20"/>
              <w:left w:val="single" w:sz="4" w:space="0" w:color="231F20"/>
              <w:bottom w:val="single" w:sz="4" w:space="0" w:color="231F20"/>
              <w:right w:val="single" w:sz="4" w:space="0" w:color="231F20"/>
            </w:tcBorders>
          </w:tcPr>
          <w:p w14:paraId="7FA8DFF3" w14:textId="77777777" w:rsidR="006E4D07" w:rsidRDefault="006E4D07">
            <w:pPr>
              <w:pStyle w:val="TableParagraph"/>
              <w:kinsoku w:val="0"/>
              <w:overflowPunct w:val="0"/>
              <w:spacing w:before="19"/>
              <w:ind w:left="54"/>
              <w:rPr>
                <w:color w:val="231F20"/>
                <w:sz w:val="14"/>
                <w:szCs w:val="14"/>
              </w:rPr>
            </w:pPr>
            <w:r>
              <w:rPr>
                <w:color w:val="231F20"/>
                <w:sz w:val="14"/>
                <w:szCs w:val="14"/>
              </w:rPr>
              <w:t>Print full name</w:t>
            </w:r>
          </w:p>
        </w:tc>
        <w:tc>
          <w:tcPr>
            <w:tcW w:w="2390" w:type="dxa"/>
            <w:tcBorders>
              <w:top w:val="single" w:sz="4" w:space="0" w:color="231F20"/>
              <w:left w:val="single" w:sz="4" w:space="0" w:color="231F20"/>
              <w:bottom w:val="single" w:sz="4" w:space="0" w:color="231F20"/>
              <w:right w:val="single" w:sz="4" w:space="0" w:color="231F20"/>
            </w:tcBorders>
          </w:tcPr>
          <w:p w14:paraId="0CA46EFB" w14:textId="77777777" w:rsidR="006E4D07" w:rsidRDefault="006E4D07">
            <w:pPr>
              <w:pStyle w:val="TableParagraph"/>
              <w:kinsoku w:val="0"/>
              <w:overflowPunct w:val="0"/>
              <w:spacing w:before="19"/>
              <w:ind w:left="54"/>
              <w:rPr>
                <w:color w:val="231F20"/>
                <w:sz w:val="14"/>
                <w:szCs w:val="14"/>
              </w:rPr>
            </w:pPr>
            <w:r>
              <w:rPr>
                <w:color w:val="231F20"/>
                <w:sz w:val="14"/>
                <w:szCs w:val="14"/>
              </w:rPr>
              <w:t>Date</w:t>
            </w:r>
          </w:p>
        </w:tc>
      </w:tr>
    </w:tbl>
    <w:p w14:paraId="5B0A7721" w14:textId="77777777" w:rsidR="006E4D07" w:rsidRDefault="006E4D07">
      <w:pPr>
        <w:pStyle w:val="BodyText"/>
        <w:kinsoku w:val="0"/>
        <w:overflowPunct w:val="0"/>
        <w:spacing w:before="173" w:line="208" w:lineRule="auto"/>
        <w:ind w:left="120" w:right="505"/>
        <w:rPr>
          <w:color w:val="231F20"/>
        </w:rPr>
      </w:pPr>
      <w:r>
        <w:rPr>
          <w:b/>
          <w:bCs/>
          <w:color w:val="231F20"/>
        </w:rPr>
        <w:t>Note:</w:t>
      </w:r>
      <w:r>
        <w:rPr>
          <w:b/>
          <w:bCs/>
          <w:color w:val="231F20"/>
          <w:spacing w:val="-6"/>
        </w:rPr>
        <w:t xml:space="preserve"> </w:t>
      </w:r>
      <w:r>
        <w:rPr>
          <w:color w:val="231F20"/>
        </w:rPr>
        <w:t>A</w:t>
      </w:r>
      <w:r>
        <w:rPr>
          <w:color w:val="231F20"/>
          <w:spacing w:val="-15"/>
        </w:rPr>
        <w:t xml:space="preserve"> </w:t>
      </w:r>
      <w:r>
        <w:rPr>
          <w:color w:val="231F20"/>
        </w:rPr>
        <w:t>resident</w:t>
      </w:r>
      <w:r>
        <w:rPr>
          <w:color w:val="231F20"/>
          <w:spacing w:val="-6"/>
        </w:rPr>
        <w:t xml:space="preserve"> </w:t>
      </w:r>
      <w:r>
        <w:rPr>
          <w:color w:val="231F20"/>
        </w:rPr>
        <w:t>of</w:t>
      </w:r>
      <w:r>
        <w:rPr>
          <w:color w:val="231F20"/>
          <w:spacing w:val="-6"/>
        </w:rPr>
        <w:t xml:space="preserve"> </w:t>
      </w:r>
      <w:r>
        <w:rPr>
          <w:color w:val="231F20"/>
        </w:rPr>
        <w:t>New</w:t>
      </w:r>
      <w:r>
        <w:rPr>
          <w:color w:val="231F20"/>
          <w:spacing w:val="-8"/>
        </w:rPr>
        <w:t xml:space="preserve"> </w:t>
      </w:r>
      <w:r>
        <w:rPr>
          <w:color w:val="231F20"/>
          <w:spacing w:val="-5"/>
        </w:rPr>
        <w:t>York</w:t>
      </w:r>
      <w:r>
        <w:rPr>
          <w:color w:val="231F20"/>
          <w:spacing w:val="-6"/>
        </w:rPr>
        <w:t xml:space="preserve"> </w:t>
      </w:r>
      <w:r>
        <w:rPr>
          <w:color w:val="231F20"/>
        </w:rPr>
        <w:t>State</w:t>
      </w:r>
      <w:r>
        <w:rPr>
          <w:color w:val="231F20"/>
          <w:spacing w:val="-6"/>
        </w:rPr>
        <w:t xml:space="preserve"> </w:t>
      </w:r>
      <w:r>
        <w:rPr>
          <w:color w:val="231F20"/>
        </w:rPr>
        <w:t>may</w:t>
      </w:r>
      <w:r>
        <w:rPr>
          <w:color w:val="231F20"/>
          <w:spacing w:val="-5"/>
        </w:rPr>
        <w:t xml:space="preserve"> </w:t>
      </w:r>
      <w:r>
        <w:rPr>
          <w:color w:val="231F20"/>
        </w:rPr>
        <w:t>still</w:t>
      </w:r>
      <w:r>
        <w:rPr>
          <w:color w:val="231F20"/>
          <w:spacing w:val="-6"/>
        </w:rPr>
        <w:t xml:space="preserve"> </w:t>
      </w:r>
      <w:r>
        <w:rPr>
          <w:color w:val="231F20"/>
        </w:rPr>
        <w:t>be</w:t>
      </w:r>
      <w:r>
        <w:rPr>
          <w:color w:val="231F20"/>
          <w:spacing w:val="-6"/>
        </w:rPr>
        <w:t xml:space="preserve"> </w:t>
      </w:r>
      <w:r>
        <w:rPr>
          <w:color w:val="231F20"/>
        </w:rPr>
        <w:t>required</w:t>
      </w:r>
      <w:r>
        <w:rPr>
          <w:color w:val="231F20"/>
          <w:spacing w:val="-6"/>
        </w:rPr>
        <w:t xml:space="preserve"> </w:t>
      </w:r>
      <w:r>
        <w:rPr>
          <w:color w:val="231F20"/>
        </w:rPr>
        <w:t>to</w:t>
      </w:r>
      <w:r>
        <w:rPr>
          <w:color w:val="231F20"/>
          <w:spacing w:val="-5"/>
        </w:rPr>
        <w:t xml:space="preserve"> </w:t>
      </w:r>
      <w:r>
        <w:rPr>
          <w:color w:val="231F20"/>
        </w:rPr>
        <w:t>pay</w:t>
      </w:r>
      <w:r>
        <w:rPr>
          <w:color w:val="231F20"/>
          <w:spacing w:val="-6"/>
        </w:rPr>
        <w:t xml:space="preserve"> </w:t>
      </w:r>
      <w:r>
        <w:rPr>
          <w:color w:val="231F20"/>
        </w:rPr>
        <w:t>estimated</w:t>
      </w:r>
      <w:r>
        <w:rPr>
          <w:color w:val="231F20"/>
          <w:spacing w:val="-6"/>
        </w:rPr>
        <w:t xml:space="preserve"> </w:t>
      </w:r>
      <w:r>
        <w:rPr>
          <w:color w:val="231F20"/>
        </w:rPr>
        <w:t>tax</w:t>
      </w:r>
      <w:r>
        <w:rPr>
          <w:color w:val="231F20"/>
          <w:spacing w:val="-6"/>
        </w:rPr>
        <w:t xml:space="preserve"> </w:t>
      </w:r>
      <w:r>
        <w:rPr>
          <w:color w:val="231F20"/>
        </w:rPr>
        <w:t>under</w:t>
      </w:r>
      <w:r>
        <w:rPr>
          <w:color w:val="231F20"/>
          <w:spacing w:val="-8"/>
        </w:rPr>
        <w:t xml:space="preserve"> </w:t>
      </w:r>
      <w:r>
        <w:rPr>
          <w:color w:val="231F20"/>
          <w:spacing w:val="-7"/>
        </w:rPr>
        <w:t>Tax</w:t>
      </w:r>
      <w:r>
        <w:rPr>
          <w:color w:val="231F20"/>
          <w:spacing w:val="-6"/>
        </w:rPr>
        <w:t xml:space="preserve"> </w:t>
      </w:r>
      <w:r>
        <w:rPr>
          <w:color w:val="231F20"/>
        </w:rPr>
        <w:t>Law</w:t>
      </w:r>
      <w:r>
        <w:rPr>
          <w:color w:val="231F20"/>
          <w:spacing w:val="-6"/>
        </w:rPr>
        <w:t xml:space="preserve"> </w:t>
      </w:r>
      <w:r>
        <w:rPr>
          <w:color w:val="231F20"/>
        </w:rPr>
        <w:t>§</w:t>
      </w:r>
      <w:r>
        <w:rPr>
          <w:color w:val="231F20"/>
          <w:spacing w:val="-5"/>
        </w:rPr>
        <w:t xml:space="preserve"> </w:t>
      </w:r>
      <w:r>
        <w:rPr>
          <w:color w:val="231F20"/>
        </w:rPr>
        <w:t>685(c),</w:t>
      </w:r>
      <w:r>
        <w:rPr>
          <w:color w:val="231F20"/>
          <w:spacing w:val="-6"/>
        </w:rPr>
        <w:t xml:space="preserve"> </w:t>
      </w:r>
      <w:r>
        <w:rPr>
          <w:color w:val="231F20"/>
        </w:rPr>
        <w:t>but</w:t>
      </w:r>
      <w:r>
        <w:rPr>
          <w:color w:val="231F20"/>
          <w:spacing w:val="-6"/>
        </w:rPr>
        <w:t xml:space="preserve"> </w:t>
      </w:r>
      <w:r>
        <w:rPr>
          <w:color w:val="231F20"/>
        </w:rPr>
        <w:t>not</w:t>
      </w:r>
      <w:r>
        <w:rPr>
          <w:color w:val="231F20"/>
          <w:spacing w:val="-6"/>
        </w:rPr>
        <w:t xml:space="preserve"> </w:t>
      </w:r>
      <w:r>
        <w:rPr>
          <w:color w:val="231F20"/>
        </w:rPr>
        <w:t>as</w:t>
      </w:r>
      <w:r>
        <w:rPr>
          <w:color w:val="231F20"/>
          <w:spacing w:val="-5"/>
        </w:rPr>
        <w:t xml:space="preserve"> </w:t>
      </w:r>
      <w:r>
        <w:rPr>
          <w:color w:val="231F20"/>
        </w:rPr>
        <w:t>a</w:t>
      </w:r>
      <w:r>
        <w:rPr>
          <w:color w:val="231F20"/>
          <w:spacing w:val="-6"/>
        </w:rPr>
        <w:t xml:space="preserve"> </w:t>
      </w:r>
      <w:r>
        <w:rPr>
          <w:color w:val="231F20"/>
        </w:rPr>
        <w:t>condition</w:t>
      </w:r>
      <w:r>
        <w:rPr>
          <w:color w:val="231F20"/>
          <w:spacing w:val="-6"/>
        </w:rPr>
        <w:t xml:space="preserve"> </w:t>
      </w:r>
      <w:r>
        <w:rPr>
          <w:color w:val="231F20"/>
        </w:rPr>
        <w:t>of</w:t>
      </w:r>
      <w:r>
        <w:rPr>
          <w:color w:val="231F20"/>
          <w:spacing w:val="-6"/>
        </w:rPr>
        <w:t xml:space="preserve"> </w:t>
      </w:r>
      <w:r>
        <w:rPr>
          <w:color w:val="231F20"/>
        </w:rPr>
        <w:t>recording</w:t>
      </w:r>
      <w:r>
        <w:rPr>
          <w:color w:val="231F20"/>
          <w:spacing w:val="-5"/>
        </w:rPr>
        <w:t xml:space="preserve"> </w:t>
      </w:r>
      <w:r>
        <w:rPr>
          <w:color w:val="231F20"/>
        </w:rPr>
        <w:t>a deed.</w:t>
      </w:r>
    </w:p>
    <w:p w14:paraId="3B8924F3" w14:textId="77777777" w:rsidR="006E4D07" w:rsidRDefault="006E4D07">
      <w:pPr>
        <w:pStyle w:val="BodyText"/>
        <w:kinsoku w:val="0"/>
        <w:overflowPunct w:val="0"/>
        <w:spacing w:before="78"/>
        <w:ind w:left="120"/>
        <w:rPr>
          <w:color w:val="231F20"/>
        </w:rPr>
      </w:pPr>
      <w:r>
        <w:rPr>
          <w:b/>
          <w:bCs/>
          <w:color w:val="231F20"/>
        </w:rPr>
        <w:t xml:space="preserve">Part 2 – </w:t>
      </w:r>
      <w:r>
        <w:rPr>
          <w:color w:val="231F20"/>
        </w:rPr>
        <w:t>Nonresidents of New York State</w:t>
      </w:r>
    </w:p>
    <w:p w14:paraId="175B50B4" w14:textId="77777777" w:rsidR="006E4D07" w:rsidRDefault="006E4D07">
      <w:pPr>
        <w:pStyle w:val="BodyText"/>
        <w:kinsoku w:val="0"/>
        <w:overflowPunct w:val="0"/>
        <w:spacing w:before="93" w:line="278" w:lineRule="auto"/>
        <w:ind w:left="120" w:right="204"/>
        <w:rPr>
          <w:color w:val="231F20"/>
        </w:rPr>
      </w:pPr>
      <w:r>
        <w:rPr>
          <w:color w:val="231F20"/>
        </w:rPr>
        <w:t xml:space="preserve">If you are a nonresident of New York State listed as a transferor/seller in Form TP-584, Schedule A (or an attachment to Form TP-584) but are not required to pay estimated personal income tax because one of the exemptions below applies under Tax Law § 663(c), mark an </w:t>
      </w:r>
      <w:r>
        <w:rPr>
          <w:b/>
          <w:bCs/>
          <w:i/>
          <w:iCs/>
          <w:color w:val="231F20"/>
        </w:rPr>
        <w:t xml:space="preserve">X </w:t>
      </w:r>
      <w:r>
        <w:rPr>
          <w:color w:val="231F20"/>
        </w:rPr>
        <w:t xml:space="preserve">in the box of the appropriate exemption below. If any one of the exemptions below applies to the transferor/seller, that transferor/seller is not required to pay estimated personal income tax to New York State under Tax Law § 663. </w:t>
      </w:r>
      <w:r>
        <w:rPr>
          <w:b/>
          <w:bCs/>
          <w:color w:val="231F20"/>
        </w:rPr>
        <w:t xml:space="preserve">Each </w:t>
      </w:r>
      <w:r>
        <w:rPr>
          <w:color w:val="231F20"/>
        </w:rPr>
        <w:t>nonresident transferor/seller who qualifies under one of the exemptions below must sign in the space provided. If more space is needed, photocopy this Schedule D and submit as many schedules as necessary to accommodate all nonresident transferors/sellers.</w:t>
      </w:r>
    </w:p>
    <w:p w14:paraId="2533B560" w14:textId="77777777" w:rsidR="006E4D07" w:rsidRDefault="006E4D07">
      <w:pPr>
        <w:pStyle w:val="BodyText"/>
        <w:kinsoku w:val="0"/>
        <w:overflowPunct w:val="0"/>
        <w:spacing w:before="119" w:line="278" w:lineRule="auto"/>
        <w:ind w:left="120"/>
        <w:rPr>
          <w:color w:val="231F20"/>
        </w:rPr>
      </w:pPr>
      <w:r>
        <w:rPr>
          <w:color w:val="231F20"/>
        </w:rPr>
        <w:t xml:space="preserve">If none of these exemption statements apply, you must complete Form IT-2663, </w:t>
      </w:r>
      <w:r>
        <w:rPr>
          <w:i/>
          <w:iCs/>
          <w:color w:val="231F20"/>
        </w:rPr>
        <w:t>Nonresident Real Property Estimated Income Tax Payment Form</w:t>
      </w:r>
      <w:r>
        <w:rPr>
          <w:color w:val="231F20"/>
        </w:rPr>
        <w:t xml:space="preserve">, or Form IT-2664, </w:t>
      </w:r>
      <w:r>
        <w:rPr>
          <w:i/>
          <w:iCs/>
          <w:color w:val="231F20"/>
        </w:rPr>
        <w:t xml:space="preserve">Nonresident Cooperative Unit Estimated Income Tax Payment Form. </w:t>
      </w:r>
      <w:r>
        <w:rPr>
          <w:color w:val="231F20"/>
        </w:rPr>
        <w:t xml:space="preserve">For more information, see </w:t>
      </w:r>
      <w:r>
        <w:rPr>
          <w:i/>
          <w:iCs/>
          <w:color w:val="231F20"/>
        </w:rPr>
        <w:t xml:space="preserve">Payment of estimated personal income tax, </w:t>
      </w:r>
      <w:r>
        <w:rPr>
          <w:color w:val="231F20"/>
        </w:rPr>
        <w:t>on Form TP-584-I, page 1.</w:t>
      </w:r>
    </w:p>
    <w:p w14:paraId="4BC1EF41" w14:textId="77777777" w:rsidR="006E4D07" w:rsidRDefault="002B14E6">
      <w:pPr>
        <w:pStyle w:val="BodyText"/>
        <w:kinsoku w:val="0"/>
        <w:overflowPunct w:val="0"/>
        <w:spacing w:before="5"/>
        <w:rPr>
          <w:sz w:val="16"/>
          <w:szCs w:val="16"/>
        </w:rPr>
      </w:pPr>
      <w:r>
        <w:rPr>
          <w:noProof/>
        </w:rPr>
        <w:pict w14:anchorId="4003DC06">
          <v:shape id="_x0000_s1122" style="position:absolute;margin-left:24pt;margin-top:11.65pt;width:564pt;height:1pt;z-index:251694080;mso-wrap-distance-left:0;mso-wrap-distance-right:0;mso-position-horizontal-relative:page;mso-position-vertical-relative:text" coordsize="11280,20" o:allowincell="f" path="m,hhl11280,e" filled="f" strokecolor="#231f20" strokeweight=".5pt">
            <v:path arrowok="t"/>
            <w10:wrap type="topAndBottom" anchorx="page"/>
          </v:shape>
        </w:pict>
      </w:r>
    </w:p>
    <w:p w14:paraId="6A04601C" w14:textId="77777777" w:rsidR="006E4D07" w:rsidRDefault="006E4D07">
      <w:pPr>
        <w:pStyle w:val="Heading1"/>
        <w:kinsoku w:val="0"/>
        <w:overflowPunct w:val="0"/>
        <w:spacing w:line="183" w:lineRule="exact"/>
        <w:rPr>
          <w:color w:val="231F20"/>
        </w:rPr>
      </w:pPr>
      <w:r>
        <w:rPr>
          <w:color w:val="231F20"/>
        </w:rPr>
        <w:t>Exemption for nonresident transferors/sellers</w:t>
      </w:r>
    </w:p>
    <w:p w14:paraId="44E807A9" w14:textId="77777777" w:rsidR="006E4D07" w:rsidRDefault="002B14E6">
      <w:pPr>
        <w:pStyle w:val="BodyText"/>
        <w:kinsoku w:val="0"/>
        <w:overflowPunct w:val="0"/>
        <w:spacing w:line="20" w:lineRule="exact"/>
        <w:ind w:left="115"/>
        <w:rPr>
          <w:sz w:val="2"/>
          <w:szCs w:val="2"/>
        </w:rPr>
      </w:pPr>
      <w:r>
        <w:rPr>
          <w:noProof/>
        </w:rPr>
      </w:r>
      <w:r w:rsidR="006E4D07">
        <w:rPr>
          <w:sz w:val="2"/>
          <w:szCs w:val="2"/>
        </w:rPr>
        <w:pict w14:anchorId="394815C4">
          <v:group id="_x0000_s1123" style="width:564pt;height:1pt;mso-position-horizontal-relative:char;mso-position-vertical-relative:line" coordsize="11280,20" o:allowincell="f">
            <v:shape id="_x0000_s1124" style="position:absolute;top:5;width:11280;height:20;mso-position-horizontal-relative:page;mso-position-vertical-relative:page" coordsize="11280,20" o:allowincell="f" path="m,hhl11280,e" filled="f" strokecolor="#231f20" strokeweight=".5pt">
              <v:path arrowok="t"/>
            </v:shape>
            <w10:anchorlock/>
          </v:group>
        </w:pict>
      </w:r>
    </w:p>
    <w:p w14:paraId="147AB10B" w14:textId="77777777" w:rsidR="006E4D07" w:rsidRDefault="006E4D07">
      <w:pPr>
        <w:pStyle w:val="BodyText"/>
        <w:kinsoku w:val="0"/>
        <w:overflowPunct w:val="0"/>
        <w:spacing w:before="91" w:line="278" w:lineRule="auto"/>
        <w:ind w:left="120" w:right="364"/>
        <w:rPr>
          <w:color w:val="231F20"/>
        </w:rPr>
      </w:pPr>
      <w:r>
        <w:rPr>
          <w:color w:val="231F20"/>
        </w:rPr>
        <w:t>This is to certify that at the time of the sale or transfer of the real property or cooperative unit, the transferor/seller (grantor) of this real property or cooperative unit was a nonresident of New York State, but is not required to pay estimated personal income tax under Tax Law</w:t>
      </w:r>
    </w:p>
    <w:p w14:paraId="41E6B3E2" w14:textId="77777777" w:rsidR="006E4D07" w:rsidRDefault="006E4D07">
      <w:pPr>
        <w:pStyle w:val="BodyText"/>
        <w:kinsoku w:val="0"/>
        <w:overflowPunct w:val="0"/>
        <w:spacing w:line="207" w:lineRule="exact"/>
        <w:ind w:left="120"/>
        <w:rPr>
          <w:color w:val="231F20"/>
        </w:rPr>
      </w:pPr>
      <w:r>
        <w:rPr>
          <w:color w:val="231F20"/>
        </w:rPr>
        <w:t>§ 663 due to one of the following exemptions:</w:t>
      </w:r>
    </w:p>
    <w:p w14:paraId="4A8FCA7B" w14:textId="77777777" w:rsidR="006E4D07" w:rsidRDefault="002B14E6">
      <w:pPr>
        <w:pStyle w:val="BodyText"/>
        <w:kinsoku w:val="0"/>
        <w:overflowPunct w:val="0"/>
        <w:spacing w:before="133"/>
        <w:ind w:left="1020"/>
        <w:rPr>
          <w:color w:val="231F20"/>
        </w:rPr>
      </w:pPr>
      <w:r>
        <w:rPr>
          <w:noProof/>
        </w:rPr>
        <w:pict w14:anchorId="1D77D4F3">
          <v:shape id="_x0000_s1125" style="position:absolute;left:0;text-align:left;margin-left:54.25pt;margin-top:5.3pt;width:11.5pt;height:11.5pt;z-index:251695104;mso-position-horizontal-relative:page;mso-position-vertical-relative:text" coordsize="230,230" o:allowincell="f" path="m,230hhl230,230,230,,,,,230xe" filled="f" strokecolor="#231f20" strokeweight=".5pt">
            <v:path arrowok="t"/>
            <w10:wrap anchorx="page"/>
          </v:shape>
        </w:pict>
      </w:r>
      <w:r w:rsidR="006E4D07">
        <w:rPr>
          <w:color w:val="231F20"/>
        </w:rPr>
        <w:t>The real property or cooperative unit being sold or transferred qualifies in total as the transferor’s/seller’s principal residence</w:t>
      </w:r>
    </w:p>
    <w:p w14:paraId="0957A14F" w14:textId="77777777" w:rsidR="006E4D07" w:rsidRDefault="006E4D07">
      <w:pPr>
        <w:pStyle w:val="BodyText"/>
        <w:tabs>
          <w:tab w:val="left" w:pos="7239"/>
          <w:tab w:val="left" w:pos="8459"/>
        </w:tabs>
        <w:kinsoku w:val="0"/>
        <w:overflowPunct w:val="0"/>
        <w:spacing w:before="93" w:line="187" w:lineRule="exact"/>
        <w:ind w:left="1020"/>
        <w:rPr>
          <w:color w:val="231F20"/>
        </w:rPr>
      </w:pPr>
      <w:r>
        <w:rPr>
          <w:color w:val="231F20"/>
        </w:rPr>
        <w:t>(within the meaning of Internal Revenue Code, section</w:t>
      </w:r>
      <w:r>
        <w:rPr>
          <w:color w:val="231F20"/>
          <w:spacing w:val="-14"/>
        </w:rPr>
        <w:t xml:space="preserve"> </w:t>
      </w:r>
      <w:r>
        <w:rPr>
          <w:color w:val="231F20"/>
        </w:rPr>
        <w:t>121)</w:t>
      </w:r>
      <w:r>
        <w:rPr>
          <w:color w:val="231F20"/>
          <w:spacing w:val="-2"/>
        </w:rPr>
        <w:t xml:space="preserve"> </w:t>
      </w:r>
      <w:r>
        <w:rPr>
          <w:color w:val="231F20"/>
        </w:rPr>
        <w:t>from</w:t>
      </w:r>
      <w:r>
        <w:rPr>
          <w:color w:val="231F20"/>
          <w:u w:val="single"/>
        </w:rPr>
        <w:t xml:space="preserve"> </w:t>
      </w:r>
      <w:r>
        <w:rPr>
          <w:color w:val="231F20"/>
          <w:u w:val="single"/>
        </w:rPr>
        <w:tab/>
      </w:r>
      <w:r>
        <w:rPr>
          <w:color w:val="231F20"/>
        </w:rPr>
        <w:t>to</w:t>
      </w:r>
      <w:r>
        <w:rPr>
          <w:color w:val="231F20"/>
          <w:u w:val="single"/>
        </w:rPr>
        <w:t xml:space="preserve"> </w:t>
      </w:r>
      <w:r>
        <w:rPr>
          <w:color w:val="231F20"/>
          <w:u w:val="single"/>
        </w:rPr>
        <w:tab/>
      </w:r>
      <w:r>
        <w:rPr>
          <w:i/>
          <w:iCs/>
          <w:color w:val="231F20"/>
          <w:sz w:val="16"/>
          <w:szCs w:val="16"/>
        </w:rPr>
        <w:t>(see instructions)</w:t>
      </w:r>
      <w:r>
        <w:rPr>
          <w:color w:val="231F20"/>
        </w:rPr>
        <w:t>.</w:t>
      </w:r>
    </w:p>
    <w:p w14:paraId="01D41843" w14:textId="77777777" w:rsidR="006E4D07" w:rsidRDefault="002B14E6">
      <w:pPr>
        <w:pStyle w:val="BodyText"/>
        <w:tabs>
          <w:tab w:val="left" w:pos="7811"/>
        </w:tabs>
        <w:kinsoku w:val="0"/>
        <w:overflowPunct w:val="0"/>
        <w:spacing w:line="141" w:lineRule="exact"/>
        <w:ind w:left="6612"/>
        <w:rPr>
          <w:color w:val="231F20"/>
          <w:sz w:val="14"/>
          <w:szCs w:val="14"/>
        </w:rPr>
      </w:pPr>
      <w:r>
        <w:rPr>
          <w:noProof/>
        </w:rPr>
        <w:pict w14:anchorId="19313277">
          <v:shape id="_x0000_s1126" style="position:absolute;left:0;text-align:left;margin-left:54.25pt;margin-top:10.3pt;width:11.5pt;height:11.5pt;z-index:251696128;mso-position-horizontal-relative:page;mso-position-vertical-relative:text" coordsize="230,230" o:allowincell="f" path="m,230hhl230,230,230,,,,,230xe" filled="f" strokecolor="#231f20" strokeweight=".5pt">
            <v:path arrowok="t"/>
            <w10:wrap anchorx="page"/>
          </v:shape>
        </w:pict>
      </w:r>
      <w:r w:rsidR="006E4D07">
        <w:rPr>
          <w:color w:val="231F20"/>
          <w:sz w:val="14"/>
          <w:szCs w:val="14"/>
        </w:rPr>
        <w:t>Date</w:t>
      </w:r>
      <w:r w:rsidR="006E4D07">
        <w:rPr>
          <w:color w:val="231F20"/>
          <w:sz w:val="14"/>
          <w:szCs w:val="14"/>
        </w:rPr>
        <w:tab/>
        <w:t>Date</w:t>
      </w:r>
    </w:p>
    <w:p w14:paraId="40B37D89" w14:textId="77777777" w:rsidR="006E4D07" w:rsidRDefault="006E4D07">
      <w:pPr>
        <w:pStyle w:val="BodyText"/>
        <w:kinsoku w:val="0"/>
        <w:overflowPunct w:val="0"/>
        <w:spacing w:before="131" w:line="278" w:lineRule="auto"/>
        <w:ind w:left="1020" w:right="204"/>
        <w:rPr>
          <w:color w:val="231F20"/>
        </w:rPr>
      </w:pPr>
      <w:r>
        <w:rPr>
          <w:color w:val="231F20"/>
        </w:rPr>
        <w:t>The transferor/seller is a mortgagor conveying the mortgaged property to a mortgagee in foreclosure, or in lieu of foreclosure with no additional consideration.</w:t>
      </w:r>
    </w:p>
    <w:p w14:paraId="40E3B748" w14:textId="77777777" w:rsidR="006E4D07" w:rsidRDefault="006E4D07">
      <w:pPr>
        <w:pStyle w:val="BodyText"/>
        <w:kinsoku w:val="0"/>
        <w:overflowPunct w:val="0"/>
        <w:spacing w:before="10"/>
        <w:rPr>
          <w:sz w:val="20"/>
          <w:szCs w:val="20"/>
        </w:rPr>
      </w:pPr>
    </w:p>
    <w:p w14:paraId="7AFB0CB6" w14:textId="77777777" w:rsidR="006E4D07" w:rsidRDefault="002B14E6">
      <w:pPr>
        <w:pStyle w:val="BodyText"/>
        <w:kinsoku w:val="0"/>
        <w:overflowPunct w:val="0"/>
        <w:spacing w:line="278" w:lineRule="auto"/>
        <w:ind w:left="1020" w:right="154"/>
        <w:rPr>
          <w:color w:val="231F20"/>
        </w:rPr>
      </w:pPr>
      <w:r>
        <w:rPr>
          <w:noProof/>
        </w:rPr>
        <w:pict w14:anchorId="0F69BDF3">
          <v:shape id="_x0000_s1127" style="position:absolute;left:0;text-align:left;margin-left:54.25pt;margin-top:-3.3pt;width:11.5pt;height:11.45pt;z-index:251697152;mso-position-horizontal-relative:page;mso-position-vertical-relative:text" coordsize="230,229" o:allowincell="f" path="m,230hhl230,230,230,,,,,230xe" filled="f" strokecolor="#231f20" strokeweight=".5pt">
            <v:path arrowok="t"/>
            <w10:wrap anchorx="page"/>
          </v:shape>
        </w:pict>
      </w:r>
      <w:r w:rsidR="006E4D07">
        <w:rPr>
          <w:color w:val="231F20"/>
        </w:rPr>
        <w:t>The transferor or transferee is an agency or authority of the United States of America, an agency or authority of New York State, the Federal National Mortgage Association, the Federal Home Loan Mortgage Corporation, the Government National Mortgage Association, or a private mortgage insurance company.</w:t>
      </w:r>
    </w:p>
    <w:p w14:paraId="0C238DDE" w14:textId="77777777" w:rsidR="006E4D07" w:rsidRDefault="006E4D07">
      <w:pPr>
        <w:pStyle w:val="BodyText"/>
        <w:kinsoku w:val="0"/>
        <w:overflowPunct w:val="0"/>
        <w:spacing w:before="8"/>
        <w:rPr>
          <w:sz w:val="14"/>
          <w:szCs w:val="14"/>
        </w:rPr>
      </w:pPr>
    </w:p>
    <w:tbl>
      <w:tblPr>
        <w:tblW w:w="0" w:type="auto"/>
        <w:tblInd w:w="130" w:type="dxa"/>
        <w:tblLayout w:type="fixed"/>
        <w:tblCellMar>
          <w:left w:w="0" w:type="dxa"/>
          <w:right w:w="0" w:type="dxa"/>
        </w:tblCellMar>
        <w:tblLook w:val="0000" w:firstRow="0" w:lastRow="0" w:firstColumn="0" w:lastColumn="0" w:noHBand="0" w:noVBand="0"/>
      </w:tblPr>
      <w:tblGrid>
        <w:gridCol w:w="4440"/>
        <w:gridCol w:w="4440"/>
        <w:gridCol w:w="2390"/>
      </w:tblGrid>
      <w:tr w:rsidR="006E4D07" w14:paraId="780DC64F" w14:textId="77777777">
        <w:tblPrEx>
          <w:tblCellMar>
            <w:top w:w="0" w:type="dxa"/>
            <w:left w:w="0" w:type="dxa"/>
            <w:bottom w:w="0" w:type="dxa"/>
            <w:right w:w="0" w:type="dxa"/>
          </w:tblCellMar>
        </w:tblPrEx>
        <w:trPr>
          <w:trHeight w:val="470"/>
        </w:trPr>
        <w:tc>
          <w:tcPr>
            <w:tcW w:w="4440" w:type="dxa"/>
            <w:tcBorders>
              <w:top w:val="single" w:sz="4" w:space="0" w:color="231F20"/>
              <w:left w:val="single" w:sz="4" w:space="0" w:color="231F20"/>
              <w:bottom w:val="single" w:sz="4" w:space="0" w:color="231F20"/>
              <w:right w:val="single" w:sz="4" w:space="0" w:color="231F20"/>
            </w:tcBorders>
          </w:tcPr>
          <w:p w14:paraId="4B0638EB" w14:textId="77777777" w:rsidR="006E4D07" w:rsidRDefault="006E4D07">
            <w:pPr>
              <w:pStyle w:val="TableParagraph"/>
              <w:kinsoku w:val="0"/>
              <w:overflowPunct w:val="0"/>
              <w:spacing w:before="18"/>
              <w:ind w:left="55"/>
              <w:rPr>
                <w:color w:val="231F20"/>
                <w:sz w:val="14"/>
                <w:szCs w:val="14"/>
              </w:rPr>
            </w:pPr>
            <w:r>
              <w:rPr>
                <w:color w:val="231F20"/>
                <w:sz w:val="14"/>
                <w:szCs w:val="14"/>
              </w:rPr>
              <w:t>Signature</w:t>
            </w:r>
          </w:p>
        </w:tc>
        <w:tc>
          <w:tcPr>
            <w:tcW w:w="4440" w:type="dxa"/>
            <w:tcBorders>
              <w:top w:val="single" w:sz="4" w:space="0" w:color="231F20"/>
              <w:left w:val="single" w:sz="4" w:space="0" w:color="231F20"/>
              <w:bottom w:val="single" w:sz="4" w:space="0" w:color="231F20"/>
              <w:right w:val="single" w:sz="4" w:space="0" w:color="231F20"/>
            </w:tcBorders>
          </w:tcPr>
          <w:p w14:paraId="48C25CD9" w14:textId="77777777" w:rsidR="006E4D07" w:rsidRDefault="006E4D07">
            <w:pPr>
              <w:pStyle w:val="TableParagraph"/>
              <w:kinsoku w:val="0"/>
              <w:overflowPunct w:val="0"/>
              <w:spacing w:before="18"/>
              <w:ind w:left="54"/>
              <w:rPr>
                <w:color w:val="231F20"/>
                <w:sz w:val="14"/>
                <w:szCs w:val="14"/>
              </w:rPr>
            </w:pPr>
            <w:r>
              <w:rPr>
                <w:color w:val="231F20"/>
                <w:sz w:val="14"/>
                <w:szCs w:val="14"/>
              </w:rPr>
              <w:t>Print full name</w:t>
            </w:r>
          </w:p>
        </w:tc>
        <w:tc>
          <w:tcPr>
            <w:tcW w:w="2390" w:type="dxa"/>
            <w:tcBorders>
              <w:top w:val="single" w:sz="4" w:space="0" w:color="231F20"/>
              <w:left w:val="single" w:sz="4" w:space="0" w:color="231F20"/>
              <w:bottom w:val="single" w:sz="4" w:space="0" w:color="231F20"/>
              <w:right w:val="single" w:sz="4" w:space="0" w:color="231F20"/>
            </w:tcBorders>
          </w:tcPr>
          <w:p w14:paraId="6370C3A0" w14:textId="77777777" w:rsidR="006E4D07" w:rsidRDefault="006E4D07">
            <w:pPr>
              <w:pStyle w:val="TableParagraph"/>
              <w:kinsoku w:val="0"/>
              <w:overflowPunct w:val="0"/>
              <w:spacing w:before="18"/>
              <w:ind w:left="54"/>
              <w:rPr>
                <w:color w:val="231F20"/>
                <w:sz w:val="14"/>
                <w:szCs w:val="14"/>
              </w:rPr>
            </w:pPr>
            <w:r>
              <w:rPr>
                <w:color w:val="231F20"/>
                <w:sz w:val="14"/>
                <w:szCs w:val="14"/>
              </w:rPr>
              <w:t>Date</w:t>
            </w:r>
          </w:p>
        </w:tc>
      </w:tr>
      <w:tr w:rsidR="006E4D07" w14:paraId="073FBEEE" w14:textId="77777777">
        <w:tblPrEx>
          <w:tblCellMar>
            <w:top w:w="0" w:type="dxa"/>
            <w:left w:w="0" w:type="dxa"/>
            <w:bottom w:w="0" w:type="dxa"/>
            <w:right w:w="0" w:type="dxa"/>
          </w:tblCellMar>
        </w:tblPrEx>
        <w:trPr>
          <w:trHeight w:val="470"/>
        </w:trPr>
        <w:tc>
          <w:tcPr>
            <w:tcW w:w="4440" w:type="dxa"/>
            <w:tcBorders>
              <w:top w:val="single" w:sz="4" w:space="0" w:color="231F20"/>
              <w:left w:val="single" w:sz="4" w:space="0" w:color="231F20"/>
              <w:bottom w:val="single" w:sz="4" w:space="0" w:color="231F20"/>
              <w:right w:val="single" w:sz="4" w:space="0" w:color="231F20"/>
            </w:tcBorders>
          </w:tcPr>
          <w:p w14:paraId="437DC833" w14:textId="77777777" w:rsidR="006E4D07" w:rsidRDefault="006E4D07">
            <w:pPr>
              <w:pStyle w:val="TableParagraph"/>
              <w:kinsoku w:val="0"/>
              <w:overflowPunct w:val="0"/>
              <w:spacing w:before="18"/>
              <w:ind w:left="54"/>
              <w:rPr>
                <w:color w:val="231F20"/>
                <w:sz w:val="14"/>
                <w:szCs w:val="14"/>
              </w:rPr>
            </w:pPr>
            <w:r>
              <w:rPr>
                <w:color w:val="231F20"/>
                <w:sz w:val="14"/>
                <w:szCs w:val="14"/>
              </w:rPr>
              <w:t>Signature</w:t>
            </w:r>
          </w:p>
        </w:tc>
        <w:tc>
          <w:tcPr>
            <w:tcW w:w="4440" w:type="dxa"/>
            <w:tcBorders>
              <w:top w:val="single" w:sz="4" w:space="0" w:color="231F20"/>
              <w:left w:val="single" w:sz="4" w:space="0" w:color="231F20"/>
              <w:bottom w:val="single" w:sz="4" w:space="0" w:color="231F20"/>
              <w:right w:val="single" w:sz="4" w:space="0" w:color="231F20"/>
            </w:tcBorders>
          </w:tcPr>
          <w:p w14:paraId="4B761DF9" w14:textId="77777777" w:rsidR="006E4D07" w:rsidRDefault="006E4D07">
            <w:pPr>
              <w:pStyle w:val="TableParagraph"/>
              <w:kinsoku w:val="0"/>
              <w:overflowPunct w:val="0"/>
              <w:spacing w:before="18"/>
              <w:ind w:left="54"/>
              <w:rPr>
                <w:color w:val="231F20"/>
                <w:sz w:val="14"/>
                <w:szCs w:val="14"/>
              </w:rPr>
            </w:pPr>
            <w:r>
              <w:rPr>
                <w:color w:val="231F20"/>
                <w:sz w:val="14"/>
                <w:szCs w:val="14"/>
              </w:rPr>
              <w:t>Print full name</w:t>
            </w:r>
          </w:p>
        </w:tc>
        <w:tc>
          <w:tcPr>
            <w:tcW w:w="2390" w:type="dxa"/>
            <w:tcBorders>
              <w:top w:val="single" w:sz="4" w:space="0" w:color="231F20"/>
              <w:left w:val="single" w:sz="4" w:space="0" w:color="231F20"/>
              <w:bottom w:val="single" w:sz="4" w:space="0" w:color="231F20"/>
              <w:right w:val="single" w:sz="4" w:space="0" w:color="231F20"/>
            </w:tcBorders>
          </w:tcPr>
          <w:p w14:paraId="0D68C44F" w14:textId="77777777" w:rsidR="006E4D07" w:rsidRDefault="006E4D07">
            <w:pPr>
              <w:pStyle w:val="TableParagraph"/>
              <w:kinsoku w:val="0"/>
              <w:overflowPunct w:val="0"/>
              <w:spacing w:before="18"/>
              <w:ind w:left="54"/>
              <w:rPr>
                <w:color w:val="231F20"/>
                <w:sz w:val="14"/>
                <w:szCs w:val="14"/>
              </w:rPr>
            </w:pPr>
            <w:r>
              <w:rPr>
                <w:color w:val="231F20"/>
                <w:sz w:val="14"/>
                <w:szCs w:val="14"/>
              </w:rPr>
              <w:t>Date</w:t>
            </w:r>
          </w:p>
        </w:tc>
      </w:tr>
      <w:tr w:rsidR="006E4D07" w14:paraId="074B1621" w14:textId="77777777">
        <w:tblPrEx>
          <w:tblCellMar>
            <w:top w:w="0" w:type="dxa"/>
            <w:left w:w="0" w:type="dxa"/>
            <w:bottom w:w="0" w:type="dxa"/>
            <w:right w:w="0" w:type="dxa"/>
          </w:tblCellMar>
        </w:tblPrEx>
        <w:trPr>
          <w:trHeight w:val="470"/>
        </w:trPr>
        <w:tc>
          <w:tcPr>
            <w:tcW w:w="4440" w:type="dxa"/>
            <w:tcBorders>
              <w:top w:val="single" w:sz="4" w:space="0" w:color="231F20"/>
              <w:left w:val="single" w:sz="4" w:space="0" w:color="231F20"/>
              <w:bottom w:val="single" w:sz="4" w:space="0" w:color="231F20"/>
              <w:right w:val="single" w:sz="4" w:space="0" w:color="231F20"/>
            </w:tcBorders>
          </w:tcPr>
          <w:p w14:paraId="338C54BA" w14:textId="77777777" w:rsidR="006E4D07" w:rsidRDefault="006E4D07">
            <w:pPr>
              <w:pStyle w:val="TableParagraph"/>
              <w:kinsoku w:val="0"/>
              <w:overflowPunct w:val="0"/>
              <w:spacing w:before="19"/>
              <w:ind w:left="54"/>
              <w:rPr>
                <w:color w:val="231F20"/>
                <w:sz w:val="14"/>
                <w:szCs w:val="14"/>
              </w:rPr>
            </w:pPr>
            <w:r>
              <w:rPr>
                <w:color w:val="231F20"/>
                <w:sz w:val="14"/>
                <w:szCs w:val="14"/>
              </w:rPr>
              <w:t>Signature</w:t>
            </w:r>
          </w:p>
        </w:tc>
        <w:tc>
          <w:tcPr>
            <w:tcW w:w="4440" w:type="dxa"/>
            <w:tcBorders>
              <w:top w:val="single" w:sz="4" w:space="0" w:color="231F20"/>
              <w:left w:val="single" w:sz="4" w:space="0" w:color="231F20"/>
              <w:bottom w:val="single" w:sz="4" w:space="0" w:color="231F20"/>
              <w:right w:val="single" w:sz="4" w:space="0" w:color="231F20"/>
            </w:tcBorders>
          </w:tcPr>
          <w:p w14:paraId="299B3A1D" w14:textId="77777777" w:rsidR="006E4D07" w:rsidRDefault="006E4D07">
            <w:pPr>
              <w:pStyle w:val="TableParagraph"/>
              <w:kinsoku w:val="0"/>
              <w:overflowPunct w:val="0"/>
              <w:spacing w:before="19"/>
              <w:ind w:left="54"/>
              <w:rPr>
                <w:color w:val="231F20"/>
                <w:sz w:val="14"/>
                <w:szCs w:val="14"/>
              </w:rPr>
            </w:pPr>
            <w:r>
              <w:rPr>
                <w:color w:val="231F20"/>
                <w:sz w:val="14"/>
                <w:szCs w:val="14"/>
              </w:rPr>
              <w:t>Print full name</w:t>
            </w:r>
          </w:p>
        </w:tc>
        <w:tc>
          <w:tcPr>
            <w:tcW w:w="2390" w:type="dxa"/>
            <w:tcBorders>
              <w:top w:val="single" w:sz="4" w:space="0" w:color="231F20"/>
              <w:left w:val="single" w:sz="4" w:space="0" w:color="231F20"/>
              <w:bottom w:val="single" w:sz="4" w:space="0" w:color="231F20"/>
              <w:right w:val="single" w:sz="4" w:space="0" w:color="231F20"/>
            </w:tcBorders>
          </w:tcPr>
          <w:p w14:paraId="43113C82" w14:textId="77777777" w:rsidR="006E4D07" w:rsidRDefault="006E4D07">
            <w:pPr>
              <w:pStyle w:val="TableParagraph"/>
              <w:kinsoku w:val="0"/>
              <w:overflowPunct w:val="0"/>
              <w:spacing w:before="19"/>
              <w:ind w:left="54"/>
              <w:rPr>
                <w:color w:val="231F20"/>
                <w:sz w:val="14"/>
                <w:szCs w:val="14"/>
              </w:rPr>
            </w:pPr>
            <w:r>
              <w:rPr>
                <w:color w:val="231F20"/>
                <w:sz w:val="14"/>
                <w:szCs w:val="14"/>
              </w:rPr>
              <w:t>Date</w:t>
            </w:r>
          </w:p>
        </w:tc>
      </w:tr>
      <w:tr w:rsidR="006E4D07" w14:paraId="49DD50B4" w14:textId="77777777">
        <w:tblPrEx>
          <w:tblCellMar>
            <w:top w:w="0" w:type="dxa"/>
            <w:left w:w="0" w:type="dxa"/>
            <w:bottom w:w="0" w:type="dxa"/>
            <w:right w:w="0" w:type="dxa"/>
          </w:tblCellMar>
        </w:tblPrEx>
        <w:trPr>
          <w:trHeight w:val="460"/>
        </w:trPr>
        <w:tc>
          <w:tcPr>
            <w:tcW w:w="4440" w:type="dxa"/>
            <w:tcBorders>
              <w:top w:val="single" w:sz="4" w:space="0" w:color="231F20"/>
              <w:left w:val="single" w:sz="4" w:space="0" w:color="231F20"/>
              <w:bottom w:val="single" w:sz="4" w:space="0" w:color="231F20"/>
              <w:right w:val="single" w:sz="4" w:space="0" w:color="231F20"/>
            </w:tcBorders>
          </w:tcPr>
          <w:p w14:paraId="669CADBA" w14:textId="77777777" w:rsidR="006E4D07" w:rsidRDefault="006E4D07">
            <w:pPr>
              <w:pStyle w:val="TableParagraph"/>
              <w:kinsoku w:val="0"/>
              <w:overflowPunct w:val="0"/>
              <w:spacing w:before="19"/>
              <w:ind w:left="54"/>
              <w:rPr>
                <w:color w:val="231F20"/>
                <w:sz w:val="14"/>
                <w:szCs w:val="14"/>
              </w:rPr>
            </w:pPr>
            <w:r>
              <w:rPr>
                <w:color w:val="231F20"/>
                <w:sz w:val="14"/>
                <w:szCs w:val="14"/>
              </w:rPr>
              <w:t>Signature</w:t>
            </w:r>
          </w:p>
        </w:tc>
        <w:tc>
          <w:tcPr>
            <w:tcW w:w="4440" w:type="dxa"/>
            <w:tcBorders>
              <w:top w:val="single" w:sz="4" w:space="0" w:color="231F20"/>
              <w:left w:val="single" w:sz="4" w:space="0" w:color="231F20"/>
              <w:bottom w:val="single" w:sz="4" w:space="0" w:color="231F20"/>
              <w:right w:val="single" w:sz="4" w:space="0" w:color="231F20"/>
            </w:tcBorders>
          </w:tcPr>
          <w:p w14:paraId="23C1AC30" w14:textId="77777777" w:rsidR="006E4D07" w:rsidRDefault="006E4D07">
            <w:pPr>
              <w:pStyle w:val="TableParagraph"/>
              <w:kinsoku w:val="0"/>
              <w:overflowPunct w:val="0"/>
              <w:spacing w:before="19"/>
              <w:ind w:left="54"/>
              <w:rPr>
                <w:color w:val="231F20"/>
                <w:sz w:val="14"/>
                <w:szCs w:val="14"/>
              </w:rPr>
            </w:pPr>
            <w:r>
              <w:rPr>
                <w:color w:val="231F20"/>
                <w:sz w:val="14"/>
                <w:szCs w:val="14"/>
              </w:rPr>
              <w:t>Print full name</w:t>
            </w:r>
          </w:p>
        </w:tc>
        <w:tc>
          <w:tcPr>
            <w:tcW w:w="2390" w:type="dxa"/>
            <w:tcBorders>
              <w:top w:val="single" w:sz="4" w:space="0" w:color="231F20"/>
              <w:left w:val="single" w:sz="4" w:space="0" w:color="231F20"/>
              <w:bottom w:val="single" w:sz="4" w:space="0" w:color="231F20"/>
              <w:right w:val="single" w:sz="4" w:space="0" w:color="231F20"/>
            </w:tcBorders>
          </w:tcPr>
          <w:p w14:paraId="57F76B54" w14:textId="77777777" w:rsidR="006E4D07" w:rsidRDefault="006E4D07">
            <w:pPr>
              <w:pStyle w:val="TableParagraph"/>
              <w:kinsoku w:val="0"/>
              <w:overflowPunct w:val="0"/>
              <w:spacing w:before="19"/>
              <w:ind w:left="54"/>
              <w:rPr>
                <w:color w:val="231F20"/>
                <w:sz w:val="14"/>
                <w:szCs w:val="14"/>
              </w:rPr>
            </w:pPr>
            <w:r>
              <w:rPr>
                <w:color w:val="231F20"/>
                <w:sz w:val="14"/>
                <w:szCs w:val="14"/>
              </w:rPr>
              <w:t>Date</w:t>
            </w:r>
          </w:p>
        </w:tc>
      </w:tr>
    </w:tbl>
    <w:p w14:paraId="4A6DE567" w14:textId="77777777" w:rsidR="006E4D07" w:rsidRDefault="006E4D07"/>
    <w:sectPr w:rsidR="006E4D07">
      <w:pgSz w:w="12240" w:h="15840"/>
      <w:pgMar w:top="380" w:right="360" w:bottom="28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600" w:hanging="481"/>
      </w:pPr>
      <w:rPr>
        <w:rFonts w:ascii="Arial" w:hAnsi="Arial" w:cs="Arial"/>
        <w:b/>
        <w:bCs/>
        <w:color w:val="231F20"/>
        <w:spacing w:val="-1"/>
        <w:w w:val="100"/>
        <w:sz w:val="18"/>
        <w:szCs w:val="18"/>
      </w:rPr>
    </w:lvl>
    <w:lvl w:ilvl="1">
      <w:numFmt w:val="bullet"/>
      <w:lvlText w:val="•"/>
      <w:lvlJc w:val="left"/>
      <w:pPr>
        <w:ind w:left="1315" w:hanging="481"/>
      </w:pPr>
    </w:lvl>
    <w:lvl w:ilvl="2">
      <w:numFmt w:val="bullet"/>
      <w:lvlText w:val="•"/>
      <w:lvlJc w:val="left"/>
      <w:pPr>
        <w:ind w:left="2030" w:hanging="481"/>
      </w:pPr>
    </w:lvl>
    <w:lvl w:ilvl="3">
      <w:numFmt w:val="bullet"/>
      <w:lvlText w:val="•"/>
      <w:lvlJc w:val="left"/>
      <w:pPr>
        <w:ind w:left="2745" w:hanging="481"/>
      </w:pPr>
    </w:lvl>
    <w:lvl w:ilvl="4">
      <w:numFmt w:val="bullet"/>
      <w:lvlText w:val="•"/>
      <w:lvlJc w:val="left"/>
      <w:pPr>
        <w:ind w:left="3460" w:hanging="481"/>
      </w:pPr>
    </w:lvl>
    <w:lvl w:ilvl="5">
      <w:numFmt w:val="bullet"/>
      <w:lvlText w:val="•"/>
      <w:lvlJc w:val="left"/>
      <w:pPr>
        <w:ind w:left="4175" w:hanging="481"/>
      </w:pPr>
    </w:lvl>
    <w:lvl w:ilvl="6">
      <w:numFmt w:val="bullet"/>
      <w:lvlText w:val="•"/>
      <w:lvlJc w:val="left"/>
      <w:pPr>
        <w:ind w:left="4890" w:hanging="481"/>
      </w:pPr>
    </w:lvl>
    <w:lvl w:ilvl="7">
      <w:numFmt w:val="bullet"/>
      <w:lvlText w:val="•"/>
      <w:lvlJc w:val="left"/>
      <w:pPr>
        <w:ind w:left="5605" w:hanging="481"/>
      </w:pPr>
    </w:lvl>
    <w:lvl w:ilvl="8">
      <w:numFmt w:val="bullet"/>
      <w:lvlText w:val="•"/>
      <w:lvlJc w:val="left"/>
      <w:pPr>
        <w:ind w:left="6320" w:hanging="481"/>
      </w:pPr>
    </w:lvl>
  </w:abstractNum>
  <w:abstractNum w:abstractNumId="1" w15:restartNumberingAfterBreak="0">
    <w:nsid w:val="00000403"/>
    <w:multiLevelType w:val="multilevel"/>
    <w:tmpl w:val="00000886"/>
    <w:lvl w:ilvl="0">
      <w:start w:val="1"/>
      <w:numFmt w:val="lowerLetter"/>
      <w:lvlText w:val="%1."/>
      <w:lvlJc w:val="left"/>
      <w:pPr>
        <w:ind w:left="600" w:hanging="481"/>
      </w:pPr>
      <w:rPr>
        <w:rFonts w:ascii="Arial" w:hAnsi="Arial" w:cs="Arial"/>
        <w:b w:val="0"/>
        <w:bCs w:val="0"/>
        <w:color w:val="231F20"/>
        <w:spacing w:val="-1"/>
        <w:w w:val="100"/>
        <w:sz w:val="18"/>
        <w:szCs w:val="18"/>
      </w:rPr>
    </w:lvl>
    <w:lvl w:ilvl="1">
      <w:start w:val="1"/>
      <w:numFmt w:val="decimal"/>
      <w:lvlText w:val="%2"/>
      <w:lvlJc w:val="left"/>
      <w:pPr>
        <w:ind w:left="480" w:hanging="221"/>
      </w:pPr>
      <w:rPr>
        <w:rFonts w:ascii="Arial" w:hAnsi="Arial" w:cs="Arial"/>
        <w:b/>
        <w:bCs/>
        <w:color w:val="231F20"/>
        <w:spacing w:val="-1"/>
        <w:w w:val="100"/>
        <w:sz w:val="18"/>
        <w:szCs w:val="18"/>
      </w:rPr>
    </w:lvl>
    <w:lvl w:ilvl="2">
      <w:numFmt w:val="bullet"/>
      <w:lvlText w:val="•"/>
      <w:lvlJc w:val="left"/>
      <w:pPr>
        <w:ind w:left="971" w:hanging="221"/>
      </w:pPr>
    </w:lvl>
    <w:lvl w:ilvl="3">
      <w:numFmt w:val="bullet"/>
      <w:lvlText w:val="•"/>
      <w:lvlJc w:val="left"/>
      <w:pPr>
        <w:ind w:left="1342" w:hanging="221"/>
      </w:pPr>
    </w:lvl>
    <w:lvl w:ilvl="4">
      <w:numFmt w:val="bullet"/>
      <w:lvlText w:val="•"/>
      <w:lvlJc w:val="left"/>
      <w:pPr>
        <w:ind w:left="1713" w:hanging="221"/>
      </w:pPr>
    </w:lvl>
    <w:lvl w:ilvl="5">
      <w:numFmt w:val="bullet"/>
      <w:lvlText w:val="•"/>
      <w:lvlJc w:val="left"/>
      <w:pPr>
        <w:ind w:left="2084" w:hanging="221"/>
      </w:pPr>
    </w:lvl>
    <w:lvl w:ilvl="6">
      <w:numFmt w:val="bullet"/>
      <w:lvlText w:val="•"/>
      <w:lvlJc w:val="left"/>
      <w:pPr>
        <w:ind w:left="2455" w:hanging="221"/>
      </w:pPr>
    </w:lvl>
    <w:lvl w:ilvl="7">
      <w:numFmt w:val="bullet"/>
      <w:lvlText w:val="•"/>
      <w:lvlJc w:val="left"/>
      <w:pPr>
        <w:ind w:left="2826" w:hanging="221"/>
      </w:pPr>
    </w:lvl>
    <w:lvl w:ilvl="8">
      <w:numFmt w:val="bullet"/>
      <w:lvlText w:val="•"/>
      <w:lvlJc w:val="left"/>
      <w:pPr>
        <w:ind w:left="3197" w:hanging="221"/>
      </w:pPr>
    </w:lvl>
  </w:abstractNum>
  <w:abstractNum w:abstractNumId="2" w15:restartNumberingAfterBreak="0">
    <w:nsid w:val="00000404"/>
    <w:multiLevelType w:val="multilevel"/>
    <w:tmpl w:val="00000887"/>
    <w:lvl w:ilvl="0">
      <w:start w:val="1"/>
      <w:numFmt w:val="lowerLetter"/>
      <w:lvlText w:val="%1."/>
      <w:lvlJc w:val="left"/>
      <w:pPr>
        <w:ind w:left="359" w:hanging="240"/>
      </w:pPr>
      <w:rPr>
        <w:rFonts w:ascii="Arial" w:hAnsi="Arial" w:cs="Arial"/>
        <w:b w:val="0"/>
        <w:bCs w:val="0"/>
        <w:color w:val="231F20"/>
        <w:spacing w:val="-17"/>
        <w:w w:val="100"/>
        <w:sz w:val="18"/>
        <w:szCs w:val="18"/>
      </w:rPr>
    </w:lvl>
    <w:lvl w:ilvl="1">
      <w:numFmt w:val="bullet"/>
      <w:lvlText w:val="•"/>
      <w:lvlJc w:val="left"/>
      <w:pPr>
        <w:ind w:left="1476" w:hanging="240"/>
      </w:pPr>
    </w:lvl>
    <w:lvl w:ilvl="2">
      <w:numFmt w:val="bullet"/>
      <w:lvlText w:val="•"/>
      <w:lvlJc w:val="left"/>
      <w:pPr>
        <w:ind w:left="2592" w:hanging="240"/>
      </w:pPr>
    </w:lvl>
    <w:lvl w:ilvl="3">
      <w:numFmt w:val="bullet"/>
      <w:lvlText w:val="•"/>
      <w:lvlJc w:val="left"/>
      <w:pPr>
        <w:ind w:left="3708" w:hanging="240"/>
      </w:pPr>
    </w:lvl>
    <w:lvl w:ilvl="4">
      <w:numFmt w:val="bullet"/>
      <w:lvlText w:val="•"/>
      <w:lvlJc w:val="left"/>
      <w:pPr>
        <w:ind w:left="4824" w:hanging="240"/>
      </w:pPr>
    </w:lvl>
    <w:lvl w:ilvl="5">
      <w:numFmt w:val="bullet"/>
      <w:lvlText w:val="•"/>
      <w:lvlJc w:val="left"/>
      <w:pPr>
        <w:ind w:left="5940" w:hanging="240"/>
      </w:pPr>
    </w:lvl>
    <w:lvl w:ilvl="6">
      <w:numFmt w:val="bullet"/>
      <w:lvlText w:val="•"/>
      <w:lvlJc w:val="left"/>
      <w:pPr>
        <w:ind w:left="7056" w:hanging="240"/>
      </w:pPr>
    </w:lvl>
    <w:lvl w:ilvl="7">
      <w:numFmt w:val="bullet"/>
      <w:lvlText w:val="•"/>
      <w:lvlJc w:val="left"/>
      <w:pPr>
        <w:ind w:left="8172" w:hanging="240"/>
      </w:pPr>
    </w:lvl>
    <w:lvl w:ilvl="8">
      <w:numFmt w:val="bullet"/>
      <w:lvlText w:val="•"/>
      <w:lvlJc w:val="left"/>
      <w:pPr>
        <w:ind w:left="9288" w:hanging="240"/>
      </w:pPr>
    </w:lvl>
  </w:abstractNum>
  <w:abstractNum w:abstractNumId="3" w15:restartNumberingAfterBreak="0">
    <w:nsid w:val="00000405"/>
    <w:multiLevelType w:val="multilevel"/>
    <w:tmpl w:val="00000888"/>
    <w:lvl w:ilvl="0">
      <w:start w:val="1"/>
      <w:numFmt w:val="decimal"/>
      <w:lvlText w:val="%1."/>
      <w:lvlJc w:val="left"/>
      <w:pPr>
        <w:ind w:left="720" w:hanging="600"/>
      </w:pPr>
      <w:rPr>
        <w:rFonts w:ascii="Arial" w:hAnsi="Arial" w:cs="Arial"/>
        <w:b w:val="0"/>
        <w:bCs w:val="0"/>
        <w:color w:val="231F20"/>
        <w:spacing w:val="-1"/>
        <w:w w:val="100"/>
        <w:sz w:val="18"/>
        <w:szCs w:val="18"/>
      </w:rPr>
    </w:lvl>
    <w:lvl w:ilvl="1">
      <w:start w:val="1"/>
      <w:numFmt w:val="lowerLetter"/>
      <w:lvlText w:val="%2"/>
      <w:lvlJc w:val="left"/>
      <w:pPr>
        <w:ind w:left="1200" w:hanging="501"/>
      </w:pPr>
      <w:rPr>
        <w:rFonts w:ascii="Arial" w:hAnsi="Arial" w:cs="Arial"/>
        <w:b w:val="0"/>
        <w:bCs w:val="0"/>
        <w:color w:val="231F20"/>
        <w:spacing w:val="-10"/>
        <w:w w:val="100"/>
        <w:sz w:val="18"/>
        <w:szCs w:val="18"/>
      </w:rPr>
    </w:lvl>
    <w:lvl w:ilvl="2">
      <w:numFmt w:val="bullet"/>
      <w:lvlText w:val="•"/>
      <w:lvlJc w:val="left"/>
      <w:pPr>
        <w:ind w:left="2346" w:hanging="501"/>
      </w:pPr>
    </w:lvl>
    <w:lvl w:ilvl="3">
      <w:numFmt w:val="bullet"/>
      <w:lvlText w:val="•"/>
      <w:lvlJc w:val="left"/>
      <w:pPr>
        <w:ind w:left="3493" w:hanging="501"/>
      </w:pPr>
    </w:lvl>
    <w:lvl w:ilvl="4">
      <w:numFmt w:val="bullet"/>
      <w:lvlText w:val="•"/>
      <w:lvlJc w:val="left"/>
      <w:pPr>
        <w:ind w:left="4640" w:hanging="501"/>
      </w:pPr>
    </w:lvl>
    <w:lvl w:ilvl="5">
      <w:numFmt w:val="bullet"/>
      <w:lvlText w:val="•"/>
      <w:lvlJc w:val="left"/>
      <w:pPr>
        <w:ind w:left="5786" w:hanging="501"/>
      </w:pPr>
    </w:lvl>
    <w:lvl w:ilvl="6">
      <w:numFmt w:val="bullet"/>
      <w:lvlText w:val="•"/>
      <w:lvlJc w:val="left"/>
      <w:pPr>
        <w:ind w:left="6933" w:hanging="501"/>
      </w:pPr>
    </w:lvl>
    <w:lvl w:ilvl="7">
      <w:numFmt w:val="bullet"/>
      <w:lvlText w:val="•"/>
      <w:lvlJc w:val="left"/>
      <w:pPr>
        <w:ind w:left="8080" w:hanging="501"/>
      </w:pPr>
    </w:lvl>
    <w:lvl w:ilvl="8">
      <w:numFmt w:val="bullet"/>
      <w:lvlText w:val="•"/>
      <w:lvlJc w:val="left"/>
      <w:pPr>
        <w:ind w:left="9226" w:hanging="501"/>
      </w:pPr>
    </w:lvl>
  </w:abstractNum>
  <w:abstractNum w:abstractNumId="4" w15:restartNumberingAfterBreak="0">
    <w:nsid w:val="00000406"/>
    <w:multiLevelType w:val="multilevel"/>
    <w:tmpl w:val="00000889"/>
    <w:lvl w:ilvl="0">
      <w:start w:val="1"/>
      <w:numFmt w:val="lowerLetter"/>
      <w:lvlText w:val="%1"/>
      <w:lvlJc w:val="left"/>
      <w:pPr>
        <w:ind w:left="1200" w:hanging="501"/>
      </w:pPr>
      <w:rPr>
        <w:rFonts w:ascii="Arial" w:hAnsi="Arial" w:cs="Arial"/>
        <w:b w:val="0"/>
        <w:bCs w:val="0"/>
        <w:color w:val="231F20"/>
        <w:spacing w:val="-10"/>
        <w:w w:val="100"/>
        <w:sz w:val="18"/>
        <w:szCs w:val="18"/>
      </w:rPr>
    </w:lvl>
    <w:lvl w:ilvl="1">
      <w:numFmt w:val="bullet"/>
      <w:lvlText w:val="•"/>
      <w:lvlJc w:val="left"/>
      <w:pPr>
        <w:ind w:left="2232" w:hanging="501"/>
      </w:pPr>
    </w:lvl>
    <w:lvl w:ilvl="2">
      <w:numFmt w:val="bullet"/>
      <w:lvlText w:val="•"/>
      <w:lvlJc w:val="left"/>
      <w:pPr>
        <w:ind w:left="3264" w:hanging="501"/>
      </w:pPr>
    </w:lvl>
    <w:lvl w:ilvl="3">
      <w:numFmt w:val="bullet"/>
      <w:lvlText w:val="•"/>
      <w:lvlJc w:val="left"/>
      <w:pPr>
        <w:ind w:left="4296" w:hanging="501"/>
      </w:pPr>
    </w:lvl>
    <w:lvl w:ilvl="4">
      <w:numFmt w:val="bullet"/>
      <w:lvlText w:val="•"/>
      <w:lvlJc w:val="left"/>
      <w:pPr>
        <w:ind w:left="5328" w:hanging="501"/>
      </w:pPr>
    </w:lvl>
    <w:lvl w:ilvl="5">
      <w:numFmt w:val="bullet"/>
      <w:lvlText w:val="•"/>
      <w:lvlJc w:val="left"/>
      <w:pPr>
        <w:ind w:left="6360" w:hanging="501"/>
      </w:pPr>
    </w:lvl>
    <w:lvl w:ilvl="6">
      <w:numFmt w:val="bullet"/>
      <w:lvlText w:val="•"/>
      <w:lvlJc w:val="left"/>
      <w:pPr>
        <w:ind w:left="7392" w:hanging="501"/>
      </w:pPr>
    </w:lvl>
    <w:lvl w:ilvl="7">
      <w:numFmt w:val="bullet"/>
      <w:lvlText w:val="•"/>
      <w:lvlJc w:val="left"/>
      <w:pPr>
        <w:ind w:left="8424" w:hanging="501"/>
      </w:pPr>
    </w:lvl>
    <w:lvl w:ilvl="8">
      <w:numFmt w:val="bullet"/>
      <w:lvlText w:val="•"/>
      <w:lvlJc w:val="left"/>
      <w:pPr>
        <w:ind w:left="9456" w:hanging="501"/>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2445"/>
    <w:rsid w:val="002B14E6"/>
    <w:rsid w:val="00552445"/>
    <w:rsid w:val="006E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8"/>
    <o:shapelayout v:ext="edit">
      <o:idmap v:ext="edit" data="1"/>
    </o:shapelayout>
  </w:shapeDefaults>
  <w:decimalSymbol w:val="."/>
  <w:listSeparator w:val=","/>
  <w14:docId w14:val="59E1A8C3"/>
  <w14:defaultImageDpi w14:val="0"/>
  <w15:docId w15:val="{37A514D7-0B3D-4A75-B114-032EE2C1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after="18"/>
      <w:ind w:left="120"/>
      <w:outlineLvl w:val="0"/>
    </w:pPr>
    <w:rPr>
      <w:b/>
      <w:bCs/>
      <w:sz w:val="20"/>
      <w:szCs w:val="20"/>
    </w:rPr>
  </w:style>
  <w:style w:type="paragraph" w:styleId="Heading2">
    <w:name w:val="heading 2"/>
    <w:basedOn w:val="Normal"/>
    <w:next w:val="Normal"/>
    <w:link w:val="Heading2Char"/>
    <w:uiPriority w:val="1"/>
    <w:qFormat/>
    <w:pPr>
      <w:ind w:left="1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pPr>
      <w:ind w:left="359" w:hanging="241"/>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2274</Words>
  <Characters>12963</Characters>
  <Application>Microsoft Office Word</Application>
  <DocSecurity>0</DocSecurity>
  <Lines>108</Lines>
  <Paragraphs>30</Paragraphs>
  <ScaleCrop>false</ScaleCrop>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TP-584:9/19:Combined Real Estate Transfer Tax Return, Credit Line Mortgage Certificate, and Certification of Exemption from the Payment of Estimated Personal Income Tax:tp584</dc:title>
  <dc:subject/>
  <dc:creator>Gina Malkusz</dc:creator>
  <cp:keywords>Combined,Real,Estate,Transfer,Credit,Line,Mortgate,Certificate,Exemption,Payment,Estimated,Personal,Income</cp:keywords>
  <dc:description/>
  <cp:lastModifiedBy>Gina Malkusz</cp:lastModifiedBy>
  <cp:revision>2</cp:revision>
  <dcterms:created xsi:type="dcterms:W3CDTF">2022-04-08T20:08:00Z</dcterms:created>
  <dcterms:modified xsi:type="dcterms:W3CDTF">2022-04-08T20:08:00Z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11.0.10</vt:lpwstr>
  </property>
</Properties>
</file>