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28" w:lineRule="auto"/>
      </w:pPr>
      <w:r>
        <w:rPr/>
        <w:t>TOWN/VILLAGE OF NEW PALTZ</w:t>
      </w:r>
      <w:r>
        <w:rPr>
          <w:spacing w:val="1"/>
        </w:rPr>
        <w:t> </w:t>
      </w:r>
      <w:r>
        <w:rPr>
          <w:spacing w:val="-1"/>
        </w:rPr>
        <w:t>TRANSFER</w:t>
      </w:r>
      <w:r>
        <w:rPr>
          <w:spacing w:val="-13"/>
        </w:rPr>
        <w:t> </w:t>
      </w:r>
      <w:r>
        <w:rPr>
          <w:spacing w:val="-1"/>
        </w:rPr>
        <w:t>TAX</w:t>
      </w:r>
      <w:r>
        <w:rPr>
          <w:spacing w:val="-10"/>
        </w:rPr>
        <w:t> </w:t>
      </w:r>
      <w:r>
        <w:rPr>
          <w:spacing w:val="-1"/>
        </w:rPr>
        <w:t>–</w:t>
      </w:r>
      <w:r>
        <w:rPr>
          <w:spacing w:val="-12"/>
        </w:rPr>
        <w:t> </w:t>
      </w:r>
      <w:r>
        <w:rPr>
          <w:spacing w:val="-1"/>
        </w:rPr>
        <w:t>COMMUNITY</w:t>
      </w:r>
      <w:r>
        <w:rPr>
          <w:spacing w:val="-14"/>
        </w:rPr>
        <w:t> </w:t>
      </w:r>
      <w:r>
        <w:rPr>
          <w:spacing w:val="-1"/>
        </w:rPr>
        <w:t>PRESERVATION</w:t>
      </w:r>
      <w:r>
        <w:rPr>
          <w:spacing w:val="-12"/>
        </w:rPr>
        <w:t> </w:t>
      </w:r>
      <w:r>
        <w:rPr/>
        <w:t>FUND</w:t>
      </w:r>
    </w:p>
    <w:p>
      <w:pPr>
        <w:spacing w:before="10"/>
        <w:ind w:left="2022" w:right="190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Proceeds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Tax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Are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"/>
          <w:sz w:val="18"/>
        </w:rPr>
        <w:t>Deposited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Dedicated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Fund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Earmarked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For</w:t>
      </w:r>
    </w:p>
    <w:p>
      <w:pPr>
        <w:spacing w:before="3"/>
        <w:ind w:left="2024" w:right="190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pacing w:val="-1"/>
          <w:sz w:val="18"/>
        </w:rPr>
        <w:t>Preservation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pacing w:val="-1"/>
          <w:sz w:val="18"/>
        </w:rPr>
        <w:t>Natural,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Scenic,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pacing w:val="-1"/>
          <w:sz w:val="18"/>
        </w:rPr>
        <w:t>Historic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Open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z w:val="18"/>
        </w:rPr>
        <w:t>Space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Resources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z w:val="18"/>
        </w:rPr>
        <w:t>Within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z w:val="18"/>
        </w:rPr>
        <w:t>Town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0"/>
        <w:ind w:left="11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***See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Town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pacing w:val="-1"/>
          <w:sz w:val="18"/>
        </w:rPr>
        <w:t>New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pacing w:val="-1"/>
          <w:sz w:val="18"/>
        </w:rPr>
        <w:t>Paltz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Local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Law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pacing w:val="-1"/>
          <w:sz w:val="18"/>
        </w:rPr>
        <w:t>No.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pacing w:val="-1"/>
          <w:sz w:val="18"/>
        </w:rPr>
        <w:t>5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2020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before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z w:val="18"/>
        </w:rPr>
        <w:t>completing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this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form***</w:t>
      </w:r>
    </w:p>
    <w:p>
      <w:pPr>
        <w:spacing w:before="106"/>
        <w:ind w:left="160" w:right="0" w:firstLine="0"/>
        <w:jc w:val="left"/>
        <w:rPr>
          <w:rFonts w:ascii="Tahoma" w:hAnsi="Tahoma"/>
          <w:b/>
          <w:sz w:val="18"/>
        </w:rPr>
      </w:pPr>
      <w:r>
        <w:rPr/>
        <w:pict>
          <v:group style="position:absolute;margin-left:50.47850pt;margin-top:35.988396pt;width:10.65pt;height:9.1pt;mso-position-horizontal-relative:page;mso-position-vertical-relative:paragraph;z-index:-16058880" coordorigin="1010,720" coordsize="213,182">
            <v:rect style="position:absolute;left:1009;top:719;width:213;height:182" filled="true" fillcolor="#ffffff" stroked="false">
              <v:fill type="solid"/>
            </v:rect>
            <v:rect style="position:absolute;left:1019;top:729;width:193;height:162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.47850pt;margin-top:50.835438pt;width:10.65pt;height:9.1pt;mso-position-horizontal-relative:page;mso-position-vertical-relative:paragraph;z-index:-16058368" coordorigin="1010,1017" coordsize="213,182">
            <v:rect style="position:absolute;left:1009;top:1016;width:213;height:182" filled="true" fillcolor="#ffffff" stroked="false">
              <v:fill type="solid"/>
            </v:rect>
            <v:rect style="position:absolute;left:1019;top:1026;width:193;height:162" filled="false" stroked="true" strokeweight=".99999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.107399pt;margin-top:70.507439pt;width:10.9pt;height:9.1pt;mso-position-horizontal-relative:page;mso-position-vertical-relative:paragraph;z-index:-16057856" coordorigin="1002,1410" coordsize="218,182">
            <v:rect style="position:absolute;left:1002;top:1410;width:218;height:182" filled="true" fillcolor="#ffffff" stroked="false">
              <v:fill type="solid"/>
            </v:rect>
            <v:rect style="position:absolute;left:1012;top:1420;width:198;height:162" filled="false" stroked="true" strokeweight=".99999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.172501pt;margin-top:85.135406pt;width:10.4pt;height:8.950pt;mso-position-horizontal-relative:page;mso-position-vertical-relative:paragraph;z-index:-16057344" coordorigin="1003,1703" coordsize="208,179">
            <v:rect style="position:absolute;left:1003;top:1702;width:208;height:179" filled="true" fillcolor="#ffffff" stroked="false">
              <v:fill type="solid"/>
            </v:rect>
            <v:rect style="position:absolute;left:1013;top:1712;width:188;height:159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.954494pt;margin-top:99.457367pt;width:10.4pt;height:8.950pt;mso-position-horizontal-relative:page;mso-position-vertical-relative:paragraph;z-index:-16056832" coordorigin="999,1989" coordsize="208,179">
            <v:rect style="position:absolute;left:999;top:1989;width:208;height:179" filled="true" fillcolor="#ffffff" stroked="false">
              <v:fill type="solid"/>
            </v:rect>
            <v:rect style="position:absolute;left:1009;top:1999;width:188;height:159" filled="false" stroked="true" strokeweight=".999996pt" strokecolor="#000000">
              <v:stroke dashstyle="solid"/>
            </v:rect>
            <w10:wrap type="none"/>
          </v:group>
        </w:pict>
      </w:r>
      <w:r>
        <w:rPr>
          <w:rFonts w:ascii="Tahoma" w:hAnsi="Tahoma"/>
          <w:b/>
          <w:sz w:val="18"/>
        </w:rPr>
        <w:t>Schedule</w:t>
      </w:r>
      <w:r>
        <w:rPr>
          <w:rFonts w:ascii="Tahoma" w:hAnsi="Tahoma"/>
          <w:b/>
          <w:spacing w:val="-3"/>
          <w:sz w:val="18"/>
        </w:rPr>
        <w:t> </w:t>
      </w:r>
      <w:r>
        <w:rPr>
          <w:rFonts w:ascii="Tahoma" w:hAnsi="Tahoma"/>
          <w:b/>
          <w:sz w:val="18"/>
        </w:rPr>
        <w:t>A</w:t>
      </w:r>
      <w:r>
        <w:rPr>
          <w:rFonts w:ascii="Tahoma" w:hAnsi="Tahoma"/>
          <w:b/>
          <w:spacing w:val="-3"/>
          <w:sz w:val="18"/>
        </w:rPr>
        <w:t> </w:t>
      </w:r>
      <w:r>
        <w:rPr>
          <w:rFonts w:ascii="Tahoma" w:hAnsi="Tahoma"/>
          <w:b/>
          <w:sz w:val="18"/>
        </w:rPr>
        <w:t>—</w:t>
      </w:r>
      <w:r>
        <w:rPr>
          <w:rFonts w:ascii="Tahoma" w:hAnsi="Tahoma"/>
          <w:b/>
          <w:spacing w:val="-3"/>
          <w:sz w:val="18"/>
        </w:rPr>
        <w:t> </w:t>
      </w:r>
      <w:r>
        <w:rPr>
          <w:rFonts w:ascii="Tahoma" w:hAnsi="Tahoma"/>
          <w:b/>
          <w:sz w:val="18"/>
        </w:rPr>
        <w:t>Information</w:t>
      </w:r>
      <w:r>
        <w:rPr>
          <w:rFonts w:ascii="Tahoma" w:hAnsi="Tahoma"/>
          <w:b/>
          <w:spacing w:val="-4"/>
          <w:sz w:val="18"/>
        </w:rPr>
        <w:t> </w:t>
      </w:r>
      <w:r>
        <w:rPr>
          <w:rFonts w:ascii="Tahoma" w:hAnsi="Tahoma"/>
          <w:b/>
          <w:sz w:val="18"/>
        </w:rPr>
        <w:t>relating</w:t>
      </w:r>
      <w:r>
        <w:rPr>
          <w:rFonts w:ascii="Tahoma" w:hAnsi="Tahoma"/>
          <w:b/>
          <w:spacing w:val="-3"/>
          <w:sz w:val="18"/>
        </w:rPr>
        <w:t> </w:t>
      </w:r>
      <w:r>
        <w:rPr>
          <w:rFonts w:ascii="Tahoma" w:hAnsi="Tahoma"/>
          <w:b/>
          <w:sz w:val="18"/>
        </w:rPr>
        <w:t>to</w:t>
      </w:r>
      <w:r>
        <w:rPr>
          <w:rFonts w:ascii="Tahoma" w:hAnsi="Tahoma"/>
          <w:b/>
          <w:spacing w:val="-4"/>
          <w:sz w:val="18"/>
        </w:rPr>
        <w:t> </w:t>
      </w:r>
      <w:r>
        <w:rPr>
          <w:rFonts w:ascii="Tahoma" w:hAnsi="Tahoma"/>
          <w:b/>
          <w:sz w:val="18"/>
        </w:rPr>
        <w:t>conveyance</w:t>
      </w:r>
    </w:p>
    <w:tbl>
      <w:tblPr>
        <w:tblW w:w="0" w:type="auto"/>
        <w:jc w:val="left"/>
        <w:tblInd w:w="7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599"/>
        <w:gridCol w:w="2470"/>
        <w:gridCol w:w="1730"/>
        <w:gridCol w:w="2400"/>
      </w:tblGrid>
      <w:tr>
        <w:trPr>
          <w:trHeight w:val="323" w:hRule="atLeast"/>
        </w:trPr>
        <w:tc>
          <w:tcPr>
            <w:tcW w:w="1958" w:type="dxa"/>
            <w:tcBorders>
              <w:left w:val="nil"/>
              <w:bottom w:val="nil"/>
            </w:tcBorders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w w:val="85"/>
                <w:sz w:val="22"/>
              </w:rPr>
              <w:t>Grantor/Transferor</w:t>
            </w:r>
          </w:p>
        </w:tc>
        <w:tc>
          <w:tcPr>
            <w:tcW w:w="5799" w:type="dxa"/>
            <w:gridSpan w:val="3"/>
            <w:vMerge w:val="restart"/>
          </w:tcPr>
          <w:p>
            <w:pPr>
              <w:pStyle w:val="TableParagraph"/>
              <w:spacing w:line="183" w:lineRule="exact"/>
              <w:ind w:left="-1"/>
              <w:rPr>
                <w:rFonts w:ascii="Verdana"/>
                <w:i/>
                <w:sz w:val="14"/>
              </w:rPr>
            </w:pPr>
            <w:r>
              <w:rPr>
                <w:spacing w:val="-8"/>
                <w:sz w:val="16"/>
              </w:rPr>
              <w:t>Name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Verdana"/>
                <w:i/>
                <w:spacing w:val="-8"/>
                <w:sz w:val="14"/>
              </w:rPr>
              <w:t>(if</w:t>
            </w:r>
            <w:r>
              <w:rPr>
                <w:rFonts w:ascii="Verdana"/>
                <w:i/>
                <w:spacing w:val="-26"/>
                <w:sz w:val="14"/>
              </w:rPr>
              <w:t> </w:t>
            </w:r>
            <w:r>
              <w:rPr>
                <w:rFonts w:ascii="Arial"/>
                <w:i/>
                <w:spacing w:val="-8"/>
                <w:sz w:val="16"/>
              </w:rPr>
              <w:t>individual;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Verdana"/>
                <w:i/>
                <w:spacing w:val="-7"/>
                <w:sz w:val="14"/>
              </w:rPr>
              <w:t>last,</w:t>
            </w:r>
            <w:r>
              <w:rPr>
                <w:rFonts w:ascii="Verdana"/>
                <w:i/>
                <w:spacing w:val="-23"/>
                <w:sz w:val="14"/>
              </w:rPr>
              <w:t> </w:t>
            </w:r>
            <w:r>
              <w:rPr>
                <w:rFonts w:ascii="Verdana"/>
                <w:i/>
                <w:spacing w:val="-7"/>
                <w:sz w:val="14"/>
              </w:rPr>
              <w:t>first,</w:t>
            </w:r>
            <w:r>
              <w:rPr>
                <w:rFonts w:ascii="Verdana"/>
                <w:i/>
                <w:spacing w:val="-24"/>
                <w:sz w:val="14"/>
              </w:rPr>
              <w:t> </w:t>
            </w:r>
            <w:r>
              <w:rPr>
                <w:rFonts w:ascii="Verdana"/>
                <w:i/>
                <w:spacing w:val="-7"/>
                <w:sz w:val="14"/>
              </w:rPr>
              <w:t>middle</w:t>
            </w:r>
            <w:r>
              <w:rPr>
                <w:rFonts w:ascii="Verdana"/>
                <w:i/>
                <w:spacing w:val="-25"/>
                <w:sz w:val="14"/>
              </w:rPr>
              <w:t> </w:t>
            </w:r>
            <w:r>
              <w:rPr>
                <w:rFonts w:ascii="Verdana"/>
                <w:i/>
                <w:spacing w:val="-7"/>
                <w:sz w:val="14"/>
              </w:rPr>
              <w:t>initial)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</w:tr>
      <w:tr>
        <w:trPr>
          <w:trHeight w:val="285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sz w:val="16"/>
              </w:rPr>
              <w:t>Individual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8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sz w:val="16"/>
              </w:rPr>
              <w:t>Corporation</w:t>
            </w:r>
          </w:p>
        </w:tc>
        <w:tc>
          <w:tcPr>
            <w:tcW w:w="5799" w:type="dxa"/>
            <w:gridSpan w:val="3"/>
            <w:vMerge w:val="restart"/>
          </w:tcPr>
          <w:p>
            <w:pPr>
              <w:pStyle w:val="TableParagraph"/>
              <w:spacing w:line="180" w:lineRule="exact"/>
              <w:ind w:left="-1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address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</w:tr>
      <w:tr>
        <w:trPr>
          <w:trHeight w:val="318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1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sz w:val="16"/>
              </w:rPr>
              <w:t>Partnership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0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sz w:val="16"/>
              </w:rPr>
              <w:t>Estate/Trust</w:t>
            </w:r>
          </w:p>
        </w:tc>
        <w:tc>
          <w:tcPr>
            <w:tcW w:w="159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47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left="1319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7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782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code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employer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</w:tr>
      <w:tr>
        <w:trPr>
          <w:trHeight w:val="300" w:hRule="atLeast"/>
        </w:trPr>
        <w:tc>
          <w:tcPr>
            <w:tcW w:w="195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7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sz w:val="16"/>
              </w:rPr>
              <w:t>Other</w:t>
            </w:r>
          </w:p>
        </w:tc>
        <w:tc>
          <w:tcPr>
            <w:tcW w:w="159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195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1" w:lineRule="exact"/>
              <w:ind w:left="309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Grantee/Transferee</w:t>
            </w:r>
          </w:p>
        </w:tc>
        <w:tc>
          <w:tcPr>
            <w:tcW w:w="5799" w:type="dxa"/>
            <w:gridSpan w:val="3"/>
            <w:vMerge w:val="restart"/>
          </w:tcPr>
          <w:p>
            <w:pPr>
              <w:pStyle w:val="TableParagraph"/>
              <w:spacing w:line="183" w:lineRule="exact"/>
              <w:ind w:left="-1"/>
              <w:rPr>
                <w:rFonts w:ascii="Verdana"/>
                <w:i/>
                <w:sz w:val="14"/>
              </w:rPr>
            </w:pPr>
            <w:r>
              <w:rPr>
                <w:spacing w:val="-10"/>
                <w:sz w:val="16"/>
              </w:rPr>
              <w:t>Name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Verdana"/>
                <w:i/>
                <w:spacing w:val="-10"/>
                <w:sz w:val="14"/>
              </w:rPr>
              <w:t>(if</w:t>
            </w:r>
            <w:r>
              <w:rPr>
                <w:rFonts w:ascii="Verdana"/>
                <w:i/>
                <w:spacing w:val="-27"/>
                <w:sz w:val="14"/>
              </w:rPr>
              <w:t> </w:t>
            </w:r>
            <w:r>
              <w:rPr>
                <w:rFonts w:ascii="Verdana"/>
                <w:i/>
                <w:spacing w:val="-10"/>
                <w:sz w:val="14"/>
              </w:rPr>
              <w:t>individual:</w:t>
            </w:r>
            <w:r>
              <w:rPr>
                <w:rFonts w:ascii="Verdana"/>
                <w:i/>
                <w:spacing w:val="-23"/>
                <w:sz w:val="14"/>
              </w:rPr>
              <w:t> </w:t>
            </w:r>
            <w:r>
              <w:rPr>
                <w:rFonts w:ascii="Verdana"/>
                <w:i/>
                <w:spacing w:val="-10"/>
                <w:sz w:val="14"/>
              </w:rPr>
              <w:t>last,</w:t>
            </w:r>
            <w:r>
              <w:rPr>
                <w:rFonts w:ascii="Verdana"/>
                <w:i/>
                <w:spacing w:val="-24"/>
                <w:sz w:val="14"/>
              </w:rPr>
              <w:t> </w:t>
            </w:r>
            <w:r>
              <w:rPr>
                <w:rFonts w:ascii="Verdana"/>
                <w:i/>
                <w:spacing w:val="-10"/>
                <w:sz w:val="14"/>
              </w:rPr>
              <w:t>first,</w:t>
            </w:r>
            <w:r>
              <w:rPr>
                <w:rFonts w:ascii="Verdana"/>
                <w:i/>
                <w:spacing w:val="-23"/>
                <w:sz w:val="14"/>
              </w:rPr>
              <w:t> </w:t>
            </w:r>
            <w:r>
              <w:rPr>
                <w:rFonts w:ascii="Verdana"/>
                <w:i/>
                <w:spacing w:val="-9"/>
                <w:sz w:val="14"/>
              </w:rPr>
              <w:t>middle</w:t>
            </w:r>
            <w:r>
              <w:rPr>
                <w:rFonts w:ascii="Verdana"/>
                <w:i/>
                <w:spacing w:val="-25"/>
                <w:sz w:val="14"/>
              </w:rPr>
              <w:t> </w:t>
            </w:r>
            <w:r>
              <w:rPr>
                <w:rFonts w:ascii="Verdana"/>
                <w:i/>
                <w:spacing w:val="-9"/>
                <w:sz w:val="14"/>
              </w:rPr>
              <w:t>initial)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</w:tr>
      <w:tr>
        <w:trPr>
          <w:trHeight w:val="318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3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5"/>
                <w:sz w:val="16"/>
              </w:rPr>
              <w:t> </w:t>
            </w:r>
            <w:r>
              <w:rPr>
                <w:sz w:val="16"/>
              </w:rPr>
              <w:t>Individual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0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sz w:val="16"/>
              </w:rPr>
              <w:t>Corporation</w:t>
            </w:r>
          </w:p>
        </w:tc>
        <w:tc>
          <w:tcPr>
            <w:tcW w:w="5799" w:type="dxa"/>
            <w:gridSpan w:val="3"/>
            <w:vMerge w:val="restart"/>
          </w:tcPr>
          <w:p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address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</w:tr>
      <w:tr>
        <w:trPr>
          <w:trHeight w:val="318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1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5"/>
                <w:sz w:val="16"/>
              </w:rPr>
              <w:t> </w:t>
            </w:r>
            <w:r>
              <w:rPr>
                <w:sz w:val="16"/>
              </w:rPr>
              <w:t>Partnership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8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2"/>
                <w:sz w:val="16"/>
              </w:rPr>
              <w:t> </w:t>
            </w:r>
            <w:r>
              <w:rPr>
                <w:sz w:val="16"/>
              </w:rPr>
              <w:t>Estate/Trust</w:t>
            </w:r>
          </w:p>
        </w:tc>
        <w:tc>
          <w:tcPr>
            <w:tcW w:w="159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47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left="1319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7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182" w:lineRule="exact"/>
              <w:ind w:left="774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employer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</w:p>
        </w:tc>
      </w:tr>
      <w:tr>
        <w:trPr>
          <w:trHeight w:val="302" w:hRule="atLeast"/>
        </w:trPr>
        <w:tc>
          <w:tcPr>
            <w:tcW w:w="195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7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6"/>
                <w:sz w:val="16"/>
              </w:rPr>
              <w:t> </w:t>
            </w:r>
            <w:r>
              <w:rPr>
                <w:sz w:val="16"/>
              </w:rPr>
              <w:t>Other</w:t>
            </w:r>
          </w:p>
        </w:tc>
        <w:tc>
          <w:tcPr>
            <w:tcW w:w="159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04"/>
        <w:ind w:left="112" w:right="0" w:firstLine="0"/>
        <w:jc w:val="left"/>
        <w:rPr>
          <w:sz w:val="22"/>
        </w:rPr>
      </w:pPr>
      <w:r>
        <w:rPr/>
        <w:pict>
          <v:group style="position:absolute;margin-left:50.518501pt;margin-top:-62.571129pt;width:10.85pt;height:8.950pt;mso-position-horizontal-relative:page;mso-position-vertical-relative:paragraph;z-index:-16056320" coordorigin="1010,-1251" coordsize="217,179">
            <v:rect style="position:absolute;left:1010;top:-1252;width:217;height:179" filled="true" fillcolor="#ffffff" stroked="false">
              <v:fill type="solid"/>
            </v:rect>
            <v:rect style="position:absolute;left:1020;top:-1242;width:197;height:159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.5583pt;margin-top:-42.117149pt;width:10.65pt;height:8.950pt;mso-position-horizontal-relative:page;mso-position-vertical-relative:paragraph;z-index:-16055808" coordorigin="1011,-842" coordsize="213,179">
            <v:rect style="position:absolute;left:1011;top:-843;width:213;height:179" filled="true" fillcolor="#ffffff" stroked="false">
              <v:fill type="solid"/>
            </v:rect>
            <v:rect style="position:absolute;left:1021;top:-833;width:193;height:159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.8498pt;margin-top:-76.715111pt;width:10.4pt;height:8.950pt;mso-position-horizontal-relative:page;mso-position-vertical-relative:paragraph;z-index:-16053248" coordorigin="1017,-1534" coordsize="208,179">
            <v:rect style="position:absolute;left:1017;top:-1535;width:208;height:179" filled="true" fillcolor="#ffffff" stroked="false">
              <v:fill type="solid"/>
            </v:rect>
            <v:rect style="position:absolute;left:1027;top:-1525;width:188;height:159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.598202pt;margin-top:-27.231131pt;width:10.4pt;height:8.950pt;mso-position-horizontal-relative:page;mso-position-vertical-relative:paragraph;z-index:-16052736" coordorigin="1012,-545" coordsize="208,179">
            <v:rect style="position:absolute;left:1011;top:-545;width:208;height:179" filled="true" fillcolor="#ffffff" stroked="false">
              <v:fill type="solid"/>
            </v:rect>
            <v:rect style="position:absolute;left:1021;top:-535;width:188;height:159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.638pt;margin-top:-12.71514pt;width:10.4pt;height:8.950pt;mso-position-horizontal-relative:page;mso-position-vertical-relative:paragraph;z-index:-16052224" coordorigin="1013,-254" coordsize="208,179">
            <v:rect style="position:absolute;left:1012;top:-255;width:208;height:179" filled="true" fillcolor="#ffffff" stroked="false">
              <v:fill type="solid"/>
            </v:rect>
            <v:rect style="position:absolute;left:1022;top:-245;width:188;height:159" filled="false" stroked="true" strokeweight="1.0pt" strokecolor="#000000">
              <v:stroke dashstyle="solid"/>
            </v:rect>
            <w10:wrap type="none"/>
          </v:group>
        </w:pict>
      </w:r>
      <w:r>
        <w:rPr>
          <w:w w:val="80"/>
          <w:sz w:val="22"/>
        </w:rPr>
        <w:t>Location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and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description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property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conveyed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4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079"/>
        <w:gridCol w:w="1080"/>
        <w:gridCol w:w="2971"/>
        <w:gridCol w:w="1348"/>
        <w:gridCol w:w="1171"/>
        <w:gridCol w:w="1259"/>
      </w:tblGrid>
      <w:tr>
        <w:trPr>
          <w:trHeight w:val="249" w:hRule="atLeast"/>
        </w:trPr>
        <w:tc>
          <w:tcPr>
            <w:tcW w:w="3239" w:type="dxa"/>
            <w:gridSpan w:val="3"/>
          </w:tcPr>
          <w:p>
            <w:pPr>
              <w:pStyle w:val="TableParagraph"/>
              <w:spacing w:line="229" w:lineRule="exact"/>
              <w:ind w:left="782"/>
              <w:rPr>
                <w:sz w:val="22"/>
              </w:rPr>
            </w:pPr>
            <w:r>
              <w:rPr>
                <w:w w:val="80"/>
                <w:sz w:val="22"/>
              </w:rPr>
              <w:t>Tax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designation</w:t>
            </w:r>
          </w:p>
        </w:tc>
        <w:tc>
          <w:tcPr>
            <w:tcW w:w="2971" w:type="dxa"/>
          </w:tcPr>
          <w:p>
            <w:pPr>
              <w:pStyle w:val="TableParagraph"/>
              <w:spacing w:line="229" w:lineRule="exact"/>
              <w:ind w:left="1102" w:right="109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Address</w:t>
            </w:r>
          </w:p>
        </w:tc>
        <w:tc>
          <w:tcPr>
            <w:tcW w:w="1348" w:type="dxa"/>
          </w:tcPr>
          <w:p>
            <w:pPr>
              <w:pStyle w:val="TableParagraph"/>
              <w:spacing w:line="229" w:lineRule="exact"/>
              <w:ind w:left="403"/>
              <w:rPr>
                <w:sz w:val="22"/>
              </w:rPr>
            </w:pPr>
            <w:r>
              <w:rPr>
                <w:w w:val="90"/>
                <w:sz w:val="22"/>
              </w:rPr>
              <w:t>Village</w:t>
            </w:r>
          </w:p>
        </w:tc>
        <w:tc>
          <w:tcPr>
            <w:tcW w:w="1171" w:type="dxa"/>
          </w:tcPr>
          <w:p>
            <w:pPr>
              <w:pStyle w:val="TableParagraph"/>
              <w:spacing w:line="229" w:lineRule="exact"/>
              <w:ind w:left="368"/>
              <w:rPr>
                <w:sz w:val="22"/>
              </w:rPr>
            </w:pPr>
            <w:r>
              <w:rPr>
                <w:w w:val="90"/>
                <w:sz w:val="22"/>
              </w:rPr>
              <w:t>Town</w:t>
            </w:r>
          </w:p>
        </w:tc>
        <w:tc>
          <w:tcPr>
            <w:tcW w:w="1259" w:type="dxa"/>
          </w:tcPr>
          <w:p>
            <w:pPr>
              <w:pStyle w:val="TableParagraph"/>
              <w:spacing w:line="229" w:lineRule="exact"/>
              <w:ind w:left="400"/>
              <w:rPr>
                <w:sz w:val="22"/>
              </w:rPr>
            </w:pPr>
            <w:r>
              <w:rPr>
                <w:w w:val="90"/>
                <w:sz w:val="22"/>
              </w:rPr>
              <w:t>County</w:t>
            </w:r>
          </w:p>
        </w:tc>
      </w:tr>
      <w:tr>
        <w:trPr>
          <w:trHeight w:val="239" w:hRule="atLeast"/>
        </w:trPr>
        <w:tc>
          <w:tcPr>
            <w:tcW w:w="1080" w:type="dxa"/>
          </w:tcPr>
          <w:p>
            <w:pPr>
              <w:pStyle w:val="TableParagraph"/>
              <w:spacing w:line="220" w:lineRule="exact"/>
              <w:ind w:left="237"/>
              <w:rPr>
                <w:sz w:val="22"/>
              </w:rPr>
            </w:pPr>
            <w:r>
              <w:rPr>
                <w:w w:val="90"/>
                <w:sz w:val="22"/>
              </w:rPr>
              <w:t>Section</w:t>
            </w:r>
          </w:p>
        </w:tc>
        <w:tc>
          <w:tcPr>
            <w:tcW w:w="1079" w:type="dxa"/>
          </w:tcPr>
          <w:p>
            <w:pPr>
              <w:pStyle w:val="TableParagraph"/>
              <w:spacing w:line="220" w:lineRule="exact"/>
              <w:ind w:left="319"/>
              <w:rPr>
                <w:sz w:val="22"/>
              </w:rPr>
            </w:pPr>
            <w:r>
              <w:rPr>
                <w:w w:val="90"/>
                <w:sz w:val="22"/>
              </w:rPr>
              <w:t>Block</w:t>
            </w:r>
          </w:p>
        </w:tc>
        <w:tc>
          <w:tcPr>
            <w:tcW w:w="1080" w:type="dxa"/>
          </w:tcPr>
          <w:p>
            <w:pPr>
              <w:pStyle w:val="TableParagraph"/>
              <w:spacing w:line="220" w:lineRule="exact"/>
              <w:ind w:left="382" w:right="37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Lot</w:t>
            </w:r>
          </w:p>
        </w:tc>
        <w:tc>
          <w:tcPr>
            <w:tcW w:w="297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w w:val="80"/>
                <w:sz w:val="22"/>
              </w:rPr>
              <w:t>New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Paltz</w:t>
            </w:r>
          </w:p>
        </w:tc>
        <w:tc>
          <w:tcPr>
            <w:tcW w:w="1259" w:type="dxa"/>
            <w:vMerge w:val="restart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399"/>
              <w:rPr>
                <w:sz w:val="22"/>
              </w:rPr>
            </w:pPr>
            <w:r>
              <w:rPr>
                <w:w w:val="90"/>
                <w:sz w:val="22"/>
              </w:rPr>
              <w:t>Ulster</w:t>
            </w:r>
          </w:p>
        </w:tc>
      </w:tr>
      <w:tr>
        <w:trPr>
          <w:trHeight w:val="64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52" w:lineRule="exact" w:before="46"/>
        <w:ind w:left="112" w:right="0" w:firstLine="0"/>
        <w:jc w:val="left"/>
        <w:rPr>
          <w:rFonts w:ascii="Arial"/>
          <w:i/>
          <w:sz w:val="16"/>
        </w:rPr>
      </w:pPr>
      <w:r>
        <w:rPr>
          <w:w w:val="85"/>
          <w:sz w:val="22"/>
        </w:rPr>
        <w:t>Type</w:t>
      </w:r>
      <w:r>
        <w:rPr>
          <w:spacing w:val="12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property</w:t>
      </w:r>
      <w:r>
        <w:rPr>
          <w:spacing w:val="12"/>
          <w:w w:val="85"/>
          <w:sz w:val="22"/>
        </w:rPr>
        <w:t> </w:t>
      </w:r>
      <w:r>
        <w:rPr>
          <w:w w:val="85"/>
          <w:sz w:val="22"/>
        </w:rPr>
        <w:t>conveyed</w:t>
      </w:r>
      <w:r>
        <w:rPr>
          <w:spacing w:val="14"/>
          <w:w w:val="85"/>
          <w:sz w:val="22"/>
        </w:rPr>
        <w:t> </w:t>
      </w:r>
      <w:r>
        <w:rPr>
          <w:rFonts w:ascii="Arial"/>
          <w:i/>
          <w:w w:val="85"/>
          <w:sz w:val="16"/>
        </w:rPr>
        <w:t>(check</w:t>
      </w:r>
      <w:r>
        <w:rPr>
          <w:rFonts w:ascii="Arial"/>
          <w:i/>
          <w:spacing w:val="20"/>
          <w:w w:val="85"/>
          <w:sz w:val="16"/>
        </w:rPr>
        <w:t> </w:t>
      </w:r>
      <w:r>
        <w:rPr>
          <w:rFonts w:ascii="Arial"/>
          <w:i/>
          <w:w w:val="85"/>
          <w:sz w:val="16"/>
        </w:rPr>
        <w:t>applicable</w:t>
      </w:r>
      <w:r>
        <w:rPr>
          <w:rFonts w:ascii="Arial"/>
          <w:i/>
          <w:spacing w:val="13"/>
          <w:w w:val="85"/>
          <w:sz w:val="16"/>
        </w:rPr>
        <w:t> </w:t>
      </w:r>
      <w:r>
        <w:rPr>
          <w:rFonts w:ascii="Arial"/>
          <w:i/>
          <w:w w:val="85"/>
          <w:sz w:val="16"/>
        </w:rPr>
        <w:t>box)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3496" w:val="left" w:leader="none"/>
          <w:tab w:pos="6593" w:val="left" w:leader="none"/>
          <w:tab w:pos="8984" w:val="left" w:leader="none"/>
          <w:tab w:pos="9637" w:val="left" w:leader="none"/>
          <w:tab w:pos="10388" w:val="left" w:leader="none"/>
        </w:tabs>
        <w:spacing w:line="252" w:lineRule="exact" w:before="0" w:after="0"/>
        <w:ind w:left="263" w:right="0" w:hanging="152"/>
        <w:jc w:val="left"/>
        <w:rPr>
          <w:sz w:val="22"/>
        </w:rPr>
      </w:pPr>
      <w:r>
        <w:rPr/>
        <w:pict>
          <v:group style="position:absolute;margin-left:198.203003pt;margin-top:1.60837pt;width:10.65pt;height:34pt;mso-position-horizontal-relative:page;mso-position-vertical-relative:paragraph;z-index:-16054272" coordorigin="3964,32" coordsize="213,680">
            <v:rect style="position:absolute;left:3964;top:32;width:213;height:187" filled="true" fillcolor="#ffffff" stroked="false">
              <v:fill type="solid"/>
            </v:rect>
            <v:rect style="position:absolute;left:3974;top:42;width:193;height:167" filled="false" stroked="true" strokeweight=".99997pt" strokecolor="#000000">
              <v:stroke dashstyle="solid"/>
            </v:rect>
            <v:rect style="position:absolute;left:3964;top:528;width:213;height:183" filled="true" fillcolor="#ffffff" stroked="false">
              <v:fill type="solid"/>
            </v:rect>
            <v:rect style="position:absolute;left:3974;top:538;width:193;height:163" filled="false" stroked="true" strokeweight=".99998pt" strokecolor="#000000">
              <v:stroke dashstyle="solid"/>
            </v:rect>
            <v:rect style="position:absolute;left:3964;top:284;width:208;height:179" filled="true" fillcolor="#ffffff" stroked="false">
              <v:fill type="solid"/>
            </v:rect>
            <v:rect style="position:absolute;left:3974;top:294;width:188;height:159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8.408001pt;margin-top:1.409399pt;width:10.4pt;height:8.950pt;mso-position-horizontal-relative:page;mso-position-vertical-relative:paragraph;z-index:-16051712" coordorigin="568,28" coordsize="208,179">
            <v:rect style="position:absolute;left:568;top:28;width:208;height:179" filled="true" fillcolor="#ffffff" stroked="false">
              <v:fill type="solid"/>
            </v:rect>
            <v:rect style="position:absolute;left:578;top:38;width:188;height:159" filled="false" stroked="true" strokeweight="1.0pt" strokecolor="#000000">
              <v:stroke dashstyle="solid"/>
            </v:rect>
            <w10:wrap type="none"/>
          </v:group>
        </w:pic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25"/>
          <w:w w:val="80"/>
          <w:sz w:val="22"/>
        </w:rPr>
        <w:t> </w:t>
      </w:r>
      <w:r>
        <w:rPr>
          <w:w w:val="80"/>
          <w:sz w:val="22"/>
        </w:rPr>
        <w:t>One-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to</w:t>
      </w:r>
      <w:r>
        <w:rPr>
          <w:spacing w:val="20"/>
          <w:w w:val="80"/>
          <w:sz w:val="22"/>
        </w:rPr>
        <w:t> </w:t>
      </w:r>
      <w:r>
        <w:rPr>
          <w:w w:val="80"/>
          <w:sz w:val="22"/>
        </w:rPr>
        <w:t>three-family</w:t>
      </w:r>
      <w:r>
        <w:rPr>
          <w:spacing w:val="19"/>
          <w:w w:val="80"/>
          <w:sz w:val="22"/>
        </w:rPr>
        <w:t> </w:t>
      </w:r>
      <w:r>
        <w:rPr>
          <w:w w:val="80"/>
          <w:sz w:val="22"/>
        </w:rPr>
        <w:t>house</w:t>
        <w:tab/>
      </w:r>
      <w:r>
        <w:rPr>
          <w:rFonts w:ascii="Arial" w:hAnsi="Arial"/>
          <w:b/>
          <w:w w:val="80"/>
          <w:sz w:val="22"/>
        </w:rPr>
        <w:t>6</w:t>
      </w:r>
      <w:r>
        <w:rPr>
          <w:rFonts w:ascii="Arial" w:hAnsi="Arial"/>
          <w:b/>
          <w:spacing w:val="13"/>
          <w:w w:val="80"/>
          <w:sz w:val="22"/>
        </w:rPr>
        <w:t> </w: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18"/>
          <w:w w:val="80"/>
          <w:sz w:val="22"/>
        </w:rPr>
        <w:t> </w:t>
      </w:r>
      <w:r>
        <w:rPr>
          <w:w w:val="80"/>
          <w:sz w:val="22"/>
        </w:rPr>
        <w:t>Apartment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building</w:t>
        <w:tab/>
        <w:t>Date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Conveyance:</w:t>
      </w:r>
      <w:r>
        <w:rPr>
          <w:w w:val="80"/>
          <w:sz w:val="22"/>
          <w:u w:val="single"/>
        </w:rPr>
        <w:tab/>
      </w:r>
      <w:r>
        <w:rPr>
          <w:w w:val="95"/>
          <w:sz w:val="22"/>
          <w:u w:val="single"/>
        </w:rPr>
        <w:t>/</w:t>
        <w:tab/>
        <w:t>/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3496" w:val="left" w:leader="none"/>
          <w:tab w:pos="8386" w:val="left" w:leader="none"/>
          <w:tab w:pos="9190" w:val="left" w:leader="none"/>
          <w:tab w:pos="9761" w:val="left" w:leader="none"/>
        </w:tabs>
        <w:spacing w:line="252" w:lineRule="exact" w:before="0" w:after="0"/>
        <w:ind w:left="263" w:right="0" w:hanging="152"/>
        <w:jc w:val="left"/>
        <w:rPr>
          <w:sz w:val="22"/>
        </w:rPr>
      </w:pPr>
      <w:r>
        <w:rPr/>
        <w:pict>
          <v:group style="position:absolute;margin-left:28.4478pt;margin-top:1.468405pt;width:10.4pt;height:8.950pt;mso-position-horizontal-relative:page;mso-position-vertical-relative:paragraph;z-index:-16051200" coordorigin="569,29" coordsize="208,179">
            <v:rect style="position:absolute;left:568;top:29;width:208;height:179" filled="true" fillcolor="#ffffff" stroked="false">
              <v:fill type="solid"/>
            </v:rect>
            <v:rect style="position:absolute;left:578;top:39;width:188;height:159" filled="false" stroked="true" strokeweight="1.0pt" strokecolor="#000000">
              <v:stroke dashstyle="solid"/>
            </v:rect>
            <w10:wrap type="none"/>
          </v:group>
        </w:pic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37"/>
          <w:w w:val="80"/>
          <w:sz w:val="22"/>
        </w:rPr>
        <w:t> </w:t>
      </w:r>
      <w:r>
        <w:rPr>
          <w:w w:val="80"/>
          <w:sz w:val="22"/>
        </w:rPr>
        <w:t>Residential</w:t>
      </w:r>
      <w:r>
        <w:rPr>
          <w:spacing w:val="33"/>
          <w:w w:val="80"/>
          <w:sz w:val="22"/>
        </w:rPr>
        <w:t> </w:t>
      </w:r>
      <w:r>
        <w:rPr>
          <w:w w:val="80"/>
          <w:sz w:val="22"/>
        </w:rPr>
        <w:t>cooperative</w:t>
        <w:tab/>
      </w:r>
      <w:r>
        <w:rPr>
          <w:rFonts w:ascii="Arial" w:hAnsi="Arial"/>
          <w:b/>
          <w:w w:val="80"/>
          <w:sz w:val="22"/>
        </w:rPr>
        <w:t>7</w:t>
      </w:r>
      <w:r>
        <w:rPr>
          <w:rFonts w:ascii="Arial" w:hAnsi="Arial"/>
          <w:b/>
          <w:spacing w:val="12"/>
          <w:w w:val="80"/>
          <w:sz w:val="22"/>
        </w:rPr>
        <w:t> </w: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18"/>
          <w:w w:val="80"/>
          <w:sz w:val="22"/>
        </w:rPr>
        <w:t> </w:t>
      </w:r>
      <w:r>
        <w:rPr>
          <w:w w:val="80"/>
          <w:sz w:val="22"/>
        </w:rPr>
        <w:t>Office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building</w:t>
        <w:tab/>
      </w:r>
      <w:r>
        <w:rPr>
          <w:w w:val="95"/>
          <w:sz w:val="22"/>
        </w:rPr>
        <w:t>Month</w:t>
        <w:tab/>
        <w:t>Day</w:t>
        <w:tab/>
        <w:t>Year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3496" w:val="left" w:leader="none"/>
        </w:tabs>
        <w:spacing w:line="251" w:lineRule="exact" w:before="0" w:after="0"/>
        <w:ind w:left="263" w:right="0" w:hanging="152"/>
        <w:jc w:val="left"/>
        <w:rPr>
          <w:sz w:val="22"/>
        </w:rPr>
      </w:pPr>
      <w:r>
        <w:rPr/>
        <w:pict>
          <v:group style="position:absolute;margin-left:28.4877pt;margin-top:1.528383pt;width:10.65pt;height:9.15pt;mso-position-horizontal-relative:page;mso-position-vertical-relative:paragraph;z-index:-16055296" coordorigin="570,31" coordsize="213,183">
            <v:rect style="position:absolute;left:569;top:30;width:213;height:183" filled="true" fillcolor="#ffffff" stroked="false">
              <v:fill type="solid"/>
            </v:rect>
            <v:rect style="position:absolute;left:579;top:40;width:193;height:163" filled="false" stroked="true" strokeweight=".999988pt" strokecolor="#000000">
              <v:stroke dashstyle="solid"/>
            </v:rect>
            <w10:wrap type="none"/>
          </v:group>
        </w:pic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35"/>
          <w:w w:val="80"/>
          <w:sz w:val="22"/>
        </w:rPr>
        <w:t> </w:t>
      </w:r>
      <w:r>
        <w:rPr>
          <w:w w:val="80"/>
          <w:sz w:val="22"/>
        </w:rPr>
        <w:t>Residential</w:t>
      </w:r>
      <w:r>
        <w:rPr>
          <w:spacing w:val="31"/>
          <w:w w:val="80"/>
          <w:sz w:val="22"/>
        </w:rPr>
        <w:t> </w:t>
      </w:r>
      <w:r>
        <w:rPr>
          <w:w w:val="80"/>
          <w:sz w:val="22"/>
        </w:rPr>
        <w:t>condominium</w:t>
        <w:tab/>
      </w:r>
      <w:r>
        <w:rPr>
          <w:rFonts w:ascii="Arial" w:hAnsi="Arial"/>
          <w:b/>
          <w:w w:val="80"/>
          <w:sz w:val="22"/>
        </w:rPr>
        <w:t>8</w:t>
      </w:r>
      <w:r>
        <w:rPr>
          <w:rFonts w:ascii="Arial" w:hAnsi="Arial"/>
          <w:b/>
          <w:spacing w:val="17"/>
          <w:w w:val="80"/>
          <w:sz w:val="22"/>
        </w:rPr>
        <w:t> </w: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22"/>
          <w:w w:val="80"/>
          <w:sz w:val="22"/>
        </w:rPr>
        <w:t> </w:t>
      </w:r>
      <w:r>
        <w:rPr>
          <w:w w:val="80"/>
          <w:sz w:val="22"/>
        </w:rPr>
        <w:t>Four-family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dwelling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2220" w:h="15830"/>
          <w:pgMar w:top="300" w:bottom="280" w:left="320" w:right="440"/>
        </w:sectPr>
      </w:pPr>
    </w:p>
    <w:p>
      <w:pPr>
        <w:pStyle w:val="ListParagraph"/>
        <w:numPr>
          <w:ilvl w:val="0"/>
          <w:numId w:val="1"/>
        </w:numPr>
        <w:tabs>
          <w:tab w:pos="264" w:val="left" w:leader="none"/>
          <w:tab w:pos="3496" w:val="left" w:leader="none"/>
          <w:tab w:pos="5848" w:val="left" w:leader="none"/>
        </w:tabs>
        <w:spacing w:line="240" w:lineRule="auto" w:before="1" w:after="0"/>
        <w:ind w:left="263" w:right="0" w:hanging="152"/>
        <w:jc w:val="left"/>
        <w:rPr>
          <w:sz w:val="22"/>
        </w:rPr>
      </w:pPr>
      <w:r>
        <w:rPr/>
        <w:pict>
          <v:group style="position:absolute;margin-left:28.527599pt;margin-top:1.661834pt;width:10.65pt;height:9.15pt;mso-position-horizontal-relative:page;mso-position-vertical-relative:paragraph;z-index:-16054784" coordorigin="571,33" coordsize="213,183">
            <v:rect style="position:absolute;left:570;top:33;width:213;height:183" filled="true" fillcolor="#ffffff" stroked="false">
              <v:fill type="solid"/>
            </v:rect>
            <v:rect style="position:absolute;left:580;top:43;width:193;height:163" filled="false" stroked="true" strokeweight=".99999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98.242004pt;margin-top:1.382842pt;width:10.65pt;height:9.35pt;mso-position-horizontal-relative:page;mso-position-vertical-relative:paragraph;z-index:-16053760" coordorigin="3965,28" coordsize="213,187">
            <v:rect style="position:absolute;left:3964;top:27;width:213;height:187" filled="true" fillcolor="#ffffff" stroked="false">
              <v:fill type="solid"/>
            </v:rect>
            <v:rect style="position:absolute;left:3974;top:37;width:193;height:167" filled="false" stroked="true" strokeweight=".999969pt" strokecolor="#000000">
              <v:stroke dashstyle="solid"/>
            </v:rect>
            <w10:wrap type="none"/>
          </v:group>
        </w:pict>
      </w:r>
      <w:r>
        <w:rPr>
          <w:rFonts w:ascii="Wingdings" w:hAnsi="Wingdings"/>
          <w:w w:val="85"/>
          <w:sz w:val="22"/>
        </w:rPr>
        <w:t></w:t>
      </w:r>
      <w:r>
        <w:rPr>
          <w:rFonts w:ascii="Times New Roman" w:hAnsi="Times New Roman"/>
          <w:spacing w:val="1"/>
          <w:w w:val="85"/>
          <w:sz w:val="22"/>
        </w:rPr>
        <w:t> </w:t>
      </w:r>
      <w:r>
        <w:rPr>
          <w:w w:val="85"/>
          <w:sz w:val="22"/>
        </w:rPr>
        <w:t>Vacant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land</w:t>
        <w:tab/>
      </w:r>
      <w:r>
        <w:rPr>
          <w:rFonts w:ascii="Arial" w:hAnsi="Arial"/>
          <w:b/>
          <w:w w:val="85"/>
          <w:sz w:val="22"/>
        </w:rPr>
        <w:t>9</w:t>
      </w:r>
      <w:r>
        <w:rPr>
          <w:rFonts w:ascii="Arial" w:hAnsi="Arial"/>
          <w:b/>
          <w:spacing w:val="2"/>
          <w:w w:val="85"/>
          <w:sz w:val="22"/>
        </w:rPr>
        <w:t> </w:t>
      </w:r>
      <w:r>
        <w:rPr>
          <w:rFonts w:ascii="Wingdings" w:hAnsi="Wingdings"/>
          <w:w w:val="85"/>
          <w:sz w:val="22"/>
        </w:rPr>
        <w:t></w:t>
      </w:r>
      <w:r>
        <w:rPr>
          <w:rFonts w:ascii="Times New Roman" w:hAnsi="Times New Roman"/>
          <w:spacing w:val="7"/>
          <w:w w:val="85"/>
          <w:sz w:val="22"/>
        </w:rPr>
        <w:t> </w:t>
      </w:r>
      <w:r>
        <w:rPr>
          <w:w w:val="85"/>
          <w:sz w:val="22"/>
        </w:rPr>
        <w:t>Other</w:t>
      </w:r>
      <w:r>
        <w:rPr>
          <w:spacing w:val="-11"/>
          <w:sz w:val="22"/>
        </w:rPr>
        <w:t> </w:t>
      </w:r>
      <w:r>
        <w:rPr>
          <w:w w:val="82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3496" w:val="left" w:leader="none"/>
          <w:tab w:pos="5853" w:val="left" w:leader="none"/>
        </w:tabs>
        <w:spacing w:line="240" w:lineRule="auto" w:before="73" w:after="0"/>
        <w:ind w:left="263" w:right="0" w:hanging="152"/>
        <w:jc w:val="left"/>
        <w:rPr>
          <w:sz w:val="22"/>
        </w:rPr>
      </w:pPr>
      <w:r>
        <w:rPr/>
        <w:pict>
          <v:group style="position:absolute;margin-left:28.567499pt;margin-top:5.31387pt;width:10.4pt;height:8.950pt;mso-position-horizontal-relative:page;mso-position-vertical-relative:paragraph;z-index:-16050688" coordorigin="571,106" coordsize="208,179">
            <v:rect style="position:absolute;left:571;top:106;width:208;height:179" filled="true" fillcolor="#ffffff" stroked="false">
              <v:fill type="solid"/>
            </v:rect>
            <v:rect style="position:absolute;left:581;top:116;width:188;height:159" filled="false" stroked="true" strokeweight="1.0pt" strokecolor="#000000">
              <v:stroke dashstyle="solid"/>
            </v:rect>
            <w10:wrap type="none"/>
          </v:group>
        </w:pic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63"/>
          <w:sz w:val="22"/>
        </w:rPr>
        <w:t> </w:t>
      </w:r>
      <w:r>
        <w:rPr>
          <w:w w:val="80"/>
          <w:sz w:val="22"/>
        </w:rPr>
        <w:t>Commercial/Industrial</w:t>
      </w:r>
      <w:r>
        <w:rPr>
          <w:sz w:val="22"/>
        </w:rPr>
        <w:tab/>
      </w:r>
      <w:r>
        <w:rPr>
          <w:w w:val="82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2036" w:val="left" w:leader="none"/>
        </w:tabs>
        <w:spacing w:line="309" w:lineRule="auto" w:before="1"/>
        <w:ind w:left="112" w:right="1154" w:firstLine="0"/>
        <w:jc w:val="left"/>
        <w:rPr>
          <w:sz w:val="22"/>
        </w:rPr>
      </w:pPr>
      <w:r>
        <w:rPr/>
        <w:br w:type="column"/>
      </w:r>
      <w:r>
        <w:rPr>
          <w:w w:val="80"/>
          <w:sz w:val="22"/>
        </w:rPr>
        <w:t>Percentage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real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property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conveyed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which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is</w:t>
      </w:r>
      <w:r>
        <w:rPr>
          <w:spacing w:val="-46"/>
          <w:w w:val="80"/>
          <w:sz w:val="22"/>
        </w:rPr>
        <w:t> </w:t>
      </w:r>
      <w:r>
        <w:rPr>
          <w:w w:val="90"/>
          <w:sz w:val="22"/>
        </w:rPr>
        <w:t>residential</w:t>
      </w:r>
      <w:r>
        <w:rPr>
          <w:w w:val="90"/>
          <w:sz w:val="22"/>
          <w:u w:val="single"/>
        </w:rPr>
        <w:tab/>
      </w:r>
      <w:r>
        <w:rPr>
          <w:w w:val="90"/>
          <w:sz w:val="22"/>
        </w:rPr>
        <w:t>%</w:t>
      </w:r>
    </w:p>
    <w:p>
      <w:pPr>
        <w:spacing w:after="0" w:line="309" w:lineRule="auto"/>
        <w:jc w:val="left"/>
        <w:rPr>
          <w:sz w:val="22"/>
        </w:rPr>
        <w:sectPr>
          <w:type w:val="continuous"/>
          <w:pgSz w:w="12220" w:h="15830"/>
          <w:pgMar w:top="300" w:bottom="280" w:left="320" w:right="440"/>
          <w:cols w:num="2" w:equalWidth="0">
            <w:col w:w="5894" w:space="588"/>
            <w:col w:w="4978"/>
          </w:cols>
        </w:sectPr>
      </w:pPr>
    </w:p>
    <w:p>
      <w:pPr>
        <w:pStyle w:val="BodyText"/>
        <w:spacing w:line="20" w:lineRule="exact"/>
        <w:ind w:left="148"/>
        <w:rPr>
          <w:sz w:val="2"/>
        </w:rPr>
      </w:pPr>
      <w:r>
        <w:rPr>
          <w:sz w:val="2"/>
        </w:rPr>
        <w:pict>
          <v:group style="width:560.450pt;height:.7pt;mso-position-horizontal-relative:char;mso-position-vertical-relative:line" coordorigin="0,0" coordsize="11209,14">
            <v:line style="position:absolute" from="0,7" to="11209,7" stroked="true" strokeweight=".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3"/>
        </w:rPr>
      </w:pPr>
    </w:p>
    <w:p>
      <w:pPr>
        <w:spacing w:line="232" w:lineRule="exact" w:before="101"/>
        <w:ind w:left="112" w:right="0" w:firstLine="0"/>
        <w:jc w:val="left"/>
        <w:rPr>
          <w:rFonts w:ascii="Arial"/>
          <w:i/>
          <w:sz w:val="16"/>
        </w:rPr>
      </w:pPr>
      <w:r>
        <w:rPr/>
        <w:pict>
          <v:group style="position:absolute;margin-left:421.312988pt;margin-top:17.070724pt;width:10.4pt;height:12.3pt;mso-position-horizontal-relative:page;mso-position-vertical-relative:paragraph;z-index:-16049152" coordorigin="8426,341" coordsize="208,246">
            <v:rect style="position:absolute;left:8426;top:366;width:208;height:179" filled="true" fillcolor="#ffffff" stroked="false">
              <v:fill type="solid"/>
            </v:rect>
            <v:rect style="position:absolute;left:8436;top:376;width:188;height:159" filled="false" stroked="true" strokeweight="1.000001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426;top:341;width:208;height:246" type="#_x0000_t202" filled="false" stroked="false">
              <v:textbox inset="0,0,0,0">
                <w:txbxContent>
                  <w:p>
                    <w:pPr>
                      <w:spacing w:before="0"/>
                      <w:ind w:left="3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  <w:sz w:val="22"/>
        </w:rPr>
        <w:t>Condition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conveyance</w:t>
      </w:r>
      <w:r>
        <w:rPr>
          <w:spacing w:val="10"/>
          <w:w w:val="85"/>
          <w:sz w:val="22"/>
        </w:rPr>
        <w:t> </w:t>
      </w:r>
      <w:r>
        <w:rPr>
          <w:rFonts w:ascii="Arial"/>
          <w:i/>
          <w:w w:val="85"/>
          <w:sz w:val="16"/>
        </w:rPr>
        <w:t>(check</w:t>
      </w:r>
      <w:r>
        <w:rPr>
          <w:rFonts w:ascii="Arial"/>
          <w:i/>
          <w:spacing w:val="13"/>
          <w:w w:val="85"/>
          <w:sz w:val="16"/>
        </w:rPr>
        <w:t> </w:t>
      </w:r>
      <w:r>
        <w:rPr>
          <w:rFonts w:ascii="Arial"/>
          <w:i/>
          <w:w w:val="85"/>
          <w:sz w:val="16"/>
        </w:rPr>
        <w:t>all</w:t>
      </w:r>
      <w:r>
        <w:rPr>
          <w:rFonts w:ascii="Arial"/>
          <w:i/>
          <w:spacing w:val="11"/>
          <w:w w:val="85"/>
          <w:sz w:val="16"/>
        </w:rPr>
        <w:t> </w:t>
      </w:r>
      <w:r>
        <w:rPr>
          <w:rFonts w:ascii="Arial"/>
          <w:i/>
          <w:w w:val="85"/>
          <w:sz w:val="16"/>
        </w:rPr>
        <w:t>that</w:t>
      </w:r>
      <w:r>
        <w:rPr>
          <w:rFonts w:ascii="Arial"/>
          <w:i/>
          <w:spacing w:val="13"/>
          <w:w w:val="85"/>
          <w:sz w:val="16"/>
        </w:rPr>
        <w:t> </w:t>
      </w:r>
      <w:r>
        <w:rPr>
          <w:rFonts w:ascii="Arial"/>
          <w:i/>
          <w:w w:val="85"/>
          <w:sz w:val="16"/>
        </w:rPr>
        <w:t>apply)</w:t>
      </w:r>
    </w:p>
    <w:p>
      <w:pPr>
        <w:spacing w:after="0" w:line="232" w:lineRule="exact"/>
        <w:jc w:val="left"/>
        <w:rPr>
          <w:rFonts w:ascii="Arial"/>
          <w:sz w:val="16"/>
        </w:rPr>
        <w:sectPr>
          <w:type w:val="continuous"/>
          <w:pgSz w:w="12220" w:h="15830"/>
          <w:pgMar w:top="300" w:bottom="280" w:left="320" w:right="440"/>
        </w:sectPr>
      </w:pPr>
    </w:p>
    <w:p>
      <w:pPr>
        <w:pStyle w:val="ListParagraph"/>
        <w:numPr>
          <w:ilvl w:val="0"/>
          <w:numId w:val="2"/>
        </w:numPr>
        <w:tabs>
          <w:tab w:pos="647" w:val="left" w:leader="none"/>
          <w:tab w:pos="648" w:val="left" w:leader="none"/>
        </w:tabs>
        <w:spacing w:line="240" w:lineRule="auto" w:before="43" w:after="0"/>
        <w:ind w:left="647" w:right="0" w:hanging="536"/>
        <w:jc w:val="left"/>
        <w:rPr>
          <w:sz w:val="22"/>
        </w:rPr>
      </w:pPr>
      <w:r>
        <w:rPr/>
        <w:pict>
          <v:group style="position:absolute;margin-left:35.711685pt;margin-top:2.543736pt;width:10.65pt;height:12.3pt;mso-position-horizontal-relative:page;mso-position-vertical-relative:paragraph;z-index:-16050176" coordorigin="714,51" coordsize="213,246">
            <v:rect style="position:absolute;left:714;top:70;width:213;height:192" filled="true" fillcolor="#ffffff" stroked="false">
              <v:fill type="solid"/>
            </v:rect>
            <v:rect style="position:absolute;left:724;top:80;width:193;height:172" filled="false" stroked="true" strokeweight="1.000027pt" strokecolor="#000000">
              <v:stroke dashstyle="solid"/>
            </v:rect>
            <v:shape style="position:absolute;left:714;top:50;width:213;height:246" type="#_x0000_t202" filled="false" stroked="false">
              <v:textbox inset="0,0,0,0">
                <w:txbxContent>
                  <w:p>
                    <w:pPr>
                      <w:spacing w:before="0"/>
                      <w:ind w:left="5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2"/>
        </w:rPr>
        <w:t>Conveyance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fee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interest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  <w:tab w:pos="3174" w:val="left" w:leader="none"/>
        </w:tabs>
        <w:spacing w:line="240" w:lineRule="auto" w:before="1" w:after="0"/>
        <w:ind w:left="112" w:right="38" w:firstLine="0"/>
        <w:jc w:val="left"/>
        <w:rPr>
          <w:sz w:val="22"/>
        </w:rPr>
      </w:pPr>
      <w:r>
        <w:rPr/>
        <w:pict>
          <v:group style="position:absolute;margin-left:35.686401pt;margin-top:1.851921pt;width:10.85pt;height:9.35pt;mso-position-horizontal-relative:page;mso-position-vertical-relative:paragraph;z-index:-16048640" coordorigin="714,37" coordsize="217,187">
            <v:rect style="position:absolute;left:713;top:37;width:217;height:187" filled="true" fillcolor="#ffffff" stroked="false">
              <v:fill type="solid"/>
            </v:rect>
            <v:rect style="position:absolute;left:723;top:47;width:197;height:167" filled="false" stroked="true" strokeweight=".999977pt" strokecolor="#000000">
              <v:stroke dashstyle="solid"/>
            </v:rect>
            <w10:wrap type="none"/>
          </v:group>
        </w:pic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20"/>
          <w:w w:val="80"/>
          <w:sz w:val="22"/>
        </w:rPr>
        <w:t> </w:t>
      </w:r>
      <w:r>
        <w:rPr>
          <w:w w:val="80"/>
          <w:sz w:val="22"/>
        </w:rPr>
        <w:t>Acquisition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controlling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interest</w:t>
      </w:r>
      <w:r>
        <w:rPr>
          <w:spacing w:val="-46"/>
          <w:w w:val="80"/>
          <w:sz w:val="22"/>
        </w:rPr>
        <w:t> </w:t>
      </w:r>
      <w:r>
        <w:rPr>
          <w:w w:val="80"/>
          <w:sz w:val="22"/>
        </w:rPr>
        <w:t>(state</w:t>
      </w:r>
      <w:r>
        <w:rPr>
          <w:spacing w:val="23"/>
          <w:w w:val="80"/>
          <w:sz w:val="22"/>
        </w:rPr>
        <w:t> </w:t>
      </w:r>
      <w:r>
        <w:rPr>
          <w:w w:val="80"/>
          <w:sz w:val="22"/>
        </w:rPr>
        <w:t>percentage</w:t>
      </w:r>
      <w:r>
        <w:rPr>
          <w:spacing w:val="23"/>
          <w:w w:val="80"/>
          <w:sz w:val="22"/>
        </w:rPr>
        <w:t> </w:t>
      </w:r>
      <w:r>
        <w:rPr>
          <w:w w:val="80"/>
          <w:sz w:val="22"/>
        </w:rPr>
        <w:t>acquired</w:t>
      </w:r>
      <w:r>
        <w:rPr>
          <w:w w:val="80"/>
          <w:sz w:val="22"/>
          <w:u w:val="single"/>
        </w:rPr>
        <w:tab/>
      </w:r>
      <w:r>
        <w:rPr>
          <w:spacing w:val="-5"/>
          <w:w w:val="85"/>
          <w:sz w:val="22"/>
        </w:rPr>
        <w:t>%)</w:t>
      </w:r>
    </w:p>
    <w:p>
      <w:pPr>
        <w:spacing w:line="237" w:lineRule="auto" w:before="25"/>
        <w:ind w:left="111" w:right="0" w:firstLine="0"/>
        <w:jc w:val="left"/>
        <w:rPr>
          <w:sz w:val="22"/>
        </w:rPr>
      </w:pPr>
      <w:r>
        <w:rPr/>
        <w:br w:type="column"/>
      </w:r>
      <w:r>
        <w:rPr>
          <w:w w:val="80"/>
          <w:sz w:val="22"/>
        </w:rPr>
        <w:t>g.</w:t>
      </w:r>
      <w:r>
        <w:rPr>
          <w:spacing w:val="24"/>
          <w:w w:val="80"/>
          <w:sz w:val="22"/>
        </w:rPr>
        <w:t> </w:t>
      </w:r>
      <w:r>
        <w:rPr>
          <w:rFonts w:ascii="Wingdings" w:hAnsi="Wingdings"/>
          <w:w w:val="80"/>
          <w:sz w:val="22"/>
        </w:rPr>
        <w:t></w:t>
      </w:r>
      <w:r>
        <w:rPr>
          <w:rFonts w:ascii="Times New Roman" w:hAnsi="Times New Roman"/>
          <w:spacing w:val="18"/>
          <w:w w:val="80"/>
          <w:sz w:val="22"/>
        </w:rPr>
        <w:t> </w:t>
      </w:r>
      <w:r>
        <w:rPr>
          <w:w w:val="80"/>
          <w:sz w:val="22"/>
        </w:rPr>
        <w:t>Conveyance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for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which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credit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for</w:t>
      </w:r>
      <w:r>
        <w:rPr>
          <w:spacing w:val="-46"/>
          <w:w w:val="80"/>
          <w:sz w:val="22"/>
        </w:rPr>
        <w:t> </w:t>
      </w:r>
      <w:r>
        <w:rPr>
          <w:w w:val="80"/>
          <w:sz w:val="22"/>
        </w:rPr>
        <w:t>tax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previously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paid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will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be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claimed</w:t>
      </w:r>
    </w:p>
    <w:p>
      <w:pPr>
        <w:pStyle w:val="BodyText"/>
        <w:spacing w:before="3"/>
        <w:rPr>
          <w:sz w:val="25"/>
        </w:rPr>
      </w:pPr>
    </w:p>
    <w:p>
      <w:pPr>
        <w:spacing w:line="237" w:lineRule="auto" w:before="1"/>
        <w:ind w:left="111" w:right="554" w:firstLine="0"/>
        <w:jc w:val="left"/>
        <w:rPr>
          <w:sz w:val="22"/>
        </w:rPr>
      </w:pPr>
      <w:r>
        <w:rPr/>
        <w:pict>
          <v:group style="position:absolute;margin-left:228.585999pt;margin-top:-37.753353pt;width:10.65pt;height:8.950pt;mso-position-horizontal-relative:page;mso-position-vertical-relative:paragraph;z-index:-16049664" coordorigin="4572,-755" coordsize="213,179">
            <v:rect style="position:absolute;left:4571;top:-756;width:213;height:179" filled="true" fillcolor="#ffffff" stroked="false">
              <v:fill type="solid"/>
            </v:rect>
            <v:rect style="position:absolute;left:4581;top:-746;width:193;height:159" filled="false" stroked="true" strokeweight=".99999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28.626007pt;margin-top:2.001654pt;width:10.85pt;height:9.15pt;mso-position-horizontal-relative:page;mso-position-vertical-relative:paragraph;z-index:-16048128" coordorigin="4573,40" coordsize="217,183">
            <v:rect style="position:absolute;left:4572;top:40;width:217;height:183" filled="true" fillcolor="#ffffff" stroked="false">
              <v:fill type="solid"/>
            </v:rect>
            <v:rect style="position:absolute;left:4582;top:50;width:197;height:163" filled="false" stroked="true" strokeweight=".99997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21.393005pt;margin-top:26.84655pt;width:10.4pt;height:12.3pt;mso-position-horizontal-relative:page;mso-position-vertical-relative:paragraph;z-index:-16046080" coordorigin="8428,537" coordsize="208,246">
            <v:rect style="position:absolute;left:8427;top:569;width:208;height:179" filled="true" fillcolor="#ffffff" stroked="false">
              <v:fill type="solid"/>
            </v:rect>
            <v:rect style="position:absolute;left:8437;top:579;width:188;height:159" filled="false" stroked="true" strokeweight="1.0pt" strokecolor="#000000">
              <v:stroke dashstyle="solid"/>
            </v:rect>
            <v:shape style="position:absolute;left:8427;top:536;width:208;height:246" type="#_x0000_t202" filled="false" stroked="false">
              <v:textbox inset="0,0,0,0">
                <w:txbxContent>
                  <w:p>
                    <w:pPr>
                      <w:spacing w:before="0"/>
                      <w:ind w:left="2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  <w:sz w:val="22"/>
        </w:rPr>
        <w:t>h.</w:t>
      </w:r>
      <w:r>
        <w:rPr>
          <w:spacing w:val="1"/>
          <w:w w:val="85"/>
          <w:sz w:val="22"/>
        </w:rPr>
        <w:t> </w:t>
      </w:r>
      <w:r>
        <w:rPr>
          <w:rFonts w:ascii="Wingdings" w:hAnsi="Wingdings"/>
          <w:w w:val="85"/>
          <w:sz w:val="22"/>
        </w:rPr>
        <w:t></w:t>
      </w:r>
      <w:r>
        <w:rPr>
          <w:rFonts w:ascii="Times New Roman" w:hAnsi="Times New Roman"/>
          <w:w w:val="85"/>
          <w:sz w:val="22"/>
        </w:rPr>
        <w:t> </w:t>
      </w:r>
      <w:r>
        <w:rPr>
          <w:w w:val="85"/>
          <w:sz w:val="22"/>
        </w:rPr>
        <w:t>Conveyance of</w:t>
      </w:r>
      <w:r>
        <w:rPr>
          <w:spacing w:val="1"/>
          <w:w w:val="85"/>
          <w:sz w:val="22"/>
        </w:rPr>
        <w:t> </w:t>
      </w:r>
      <w:r>
        <w:rPr>
          <w:w w:val="80"/>
          <w:sz w:val="22"/>
        </w:rPr>
        <w:t>cooperative</w:t>
      </w:r>
      <w:r>
        <w:rPr>
          <w:spacing w:val="21"/>
          <w:w w:val="80"/>
          <w:sz w:val="22"/>
        </w:rPr>
        <w:t> </w:t>
      </w:r>
      <w:r>
        <w:rPr>
          <w:w w:val="80"/>
          <w:sz w:val="22"/>
        </w:rPr>
        <w:t>apartment(s)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  <w:tab w:pos="699" w:val="left" w:leader="none"/>
        </w:tabs>
        <w:spacing w:line="237" w:lineRule="auto" w:before="2" w:after="0"/>
        <w:ind w:left="112" w:right="1229" w:firstLine="0"/>
        <w:jc w:val="left"/>
        <w:rPr>
          <w:sz w:val="22"/>
        </w:rPr>
      </w:pPr>
      <w:r>
        <w:rPr>
          <w:spacing w:val="-1"/>
          <w:w w:val="82"/>
          <w:sz w:val="22"/>
        </w:rPr>
        <w:br w:type="column"/>
      </w:r>
      <w:r>
        <w:rPr>
          <w:w w:val="80"/>
          <w:sz w:val="22"/>
        </w:rPr>
        <w:t>Leasehold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assignment</w:t>
      </w:r>
      <w:r>
        <w:rPr>
          <w:spacing w:val="-46"/>
          <w:w w:val="80"/>
          <w:sz w:val="22"/>
        </w:rPr>
        <w:t> </w:t>
      </w:r>
      <w:r>
        <w:rPr>
          <w:w w:val="90"/>
          <w:sz w:val="22"/>
        </w:rPr>
        <w:t>or</w:t>
      </w:r>
      <w:r>
        <w:rPr>
          <w:spacing w:val="36"/>
          <w:w w:val="90"/>
          <w:sz w:val="22"/>
        </w:rPr>
        <w:t> </w:t>
      </w:r>
      <w:r>
        <w:rPr>
          <w:w w:val="90"/>
          <w:sz w:val="22"/>
        </w:rPr>
        <w:t>surrender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647" w:val="left" w:leader="none"/>
          <w:tab w:pos="648" w:val="left" w:leader="none"/>
        </w:tabs>
        <w:spacing w:line="240" w:lineRule="auto" w:before="1" w:after="0"/>
        <w:ind w:left="647" w:right="0" w:hanging="536"/>
        <w:jc w:val="left"/>
        <w:rPr>
          <w:sz w:val="22"/>
        </w:rPr>
      </w:pPr>
      <w:r>
        <w:rPr/>
        <w:pict>
          <v:group style="position:absolute;margin-left:421.352997pt;margin-top:.443738pt;width:10.4pt;height:12.3pt;mso-position-horizontal-relative:page;mso-position-vertical-relative:paragraph;z-index:-16045056" coordorigin="8427,9" coordsize="208,246">
            <v:rect style="position:absolute;left:8427;top:40;width:208;height:179" filled="true" fillcolor="#ffffff" stroked="false">
              <v:fill type="solid"/>
            </v:rect>
            <v:rect style="position:absolute;left:8437;top:50;width:188;height:159" filled="false" stroked="true" strokeweight="1.0pt" strokecolor="#000000">
              <v:stroke dashstyle="solid"/>
            </v:rect>
            <v:shape style="position:absolute;left:8427;top:8;width:208;height:246" type="#_x0000_t202" filled="false" stroked="false">
              <v:textbox inset="0,0,0,0">
                <w:txbxContent>
                  <w:p>
                    <w:pPr>
                      <w:spacing w:before="0"/>
                      <w:ind w:left="3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2"/>
        </w:rPr>
        <w:t>Leasehold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grant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20" w:h="15830"/>
          <w:pgMar w:top="300" w:bottom="280" w:left="320" w:right="440"/>
          <w:cols w:num="3" w:equalWidth="0">
            <w:col w:w="3438" w:space="417"/>
            <w:col w:w="3225" w:space="630"/>
            <w:col w:w="3750"/>
          </w:cols>
        </w:sectPr>
      </w:pPr>
    </w:p>
    <w:p>
      <w:pPr>
        <w:tabs>
          <w:tab w:pos="647" w:val="left" w:leader="none"/>
          <w:tab w:pos="2736" w:val="left" w:leader="none"/>
        </w:tabs>
        <w:spacing w:line="240" w:lineRule="auto" w:before="0"/>
        <w:ind w:left="112" w:right="38" w:firstLine="0"/>
        <w:jc w:val="left"/>
        <w:rPr>
          <w:sz w:val="22"/>
        </w:rPr>
      </w:pPr>
      <w:r>
        <w:rPr/>
        <w:pict>
          <v:group style="position:absolute;margin-left:35.791401pt;margin-top:.393727pt;width:10.4pt;height:12.3pt;mso-position-horizontal-relative:page;mso-position-vertical-relative:paragraph;z-index:-16047616" coordorigin="716,8" coordsize="208,246">
            <v:rect style="position:absolute;left:715;top:28;width:208;height:179" filled="true" fillcolor="#ffffff" stroked="false">
              <v:fill type="solid"/>
            </v:rect>
            <v:rect style="position:absolute;left:725;top:38;width:188;height:159" filled="false" stroked="true" strokeweight="1.0pt" strokecolor="#000000">
              <v:stroke dashstyle="solid"/>
            </v:rect>
            <v:shape style="position:absolute;left:715;top:7;width:208;height:246" type="#_x0000_t202" filled="false" stroked="false">
              <v:textbox inset="0,0,0,0">
                <w:txbxContent>
                  <w:p>
                    <w:pPr>
                      <w:spacing w:before="0"/>
                      <w:ind w:left="4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c.</w:t>
        <w:tab/>
      </w:r>
      <w:r>
        <w:rPr>
          <w:w w:val="80"/>
          <w:sz w:val="22"/>
        </w:rPr>
        <w:t>Transfer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controlling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interest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(state</w:t>
      </w:r>
      <w:r>
        <w:rPr>
          <w:spacing w:val="-46"/>
          <w:w w:val="80"/>
          <w:sz w:val="22"/>
        </w:rPr>
        <w:t> </w:t>
      </w:r>
      <w:r>
        <w:rPr>
          <w:w w:val="80"/>
          <w:sz w:val="22"/>
        </w:rPr>
        <w:t>percentage</w:t>
      </w:r>
      <w:r>
        <w:rPr>
          <w:spacing w:val="31"/>
          <w:w w:val="80"/>
          <w:sz w:val="22"/>
        </w:rPr>
        <w:t> </w:t>
      </w:r>
      <w:r>
        <w:rPr>
          <w:w w:val="80"/>
          <w:sz w:val="22"/>
        </w:rPr>
        <w:t>transferred</w:t>
      </w:r>
      <w:r>
        <w:rPr>
          <w:w w:val="80"/>
          <w:sz w:val="22"/>
          <w:u w:val="single"/>
        </w:rPr>
        <w:tab/>
      </w:r>
      <w:r>
        <w:rPr>
          <w:w w:val="90"/>
          <w:sz w:val="22"/>
        </w:rPr>
        <w:t>%)</w:t>
      </w:r>
    </w:p>
    <w:p>
      <w:pPr>
        <w:pStyle w:val="BodyText"/>
        <w:spacing w:before="2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647" w:val="left" w:leader="none"/>
        </w:tabs>
        <w:spacing w:before="0"/>
        <w:ind w:left="111" w:right="0" w:firstLine="0"/>
        <w:jc w:val="left"/>
        <w:rPr>
          <w:sz w:val="22"/>
        </w:rPr>
      </w:pPr>
      <w:r>
        <w:rPr/>
        <w:pict>
          <v:group style="position:absolute;margin-left:228.666pt;margin-top:.393724pt;width:10.85pt;height:12.3pt;mso-position-horizontal-relative:page;mso-position-vertical-relative:paragraph;z-index:-16046592" coordorigin="4573,8" coordsize="217,246">
            <v:rect style="position:absolute;left:4573;top:30;width:217;height:187" filled="true" fillcolor="#ffffff" stroked="false">
              <v:fill type="solid"/>
            </v:rect>
            <v:rect style="position:absolute;left:4583;top:40;width:197;height:167" filled="false" stroked="true" strokeweight=".999962pt" strokecolor="#000000">
              <v:stroke dashstyle="solid"/>
            </v:rect>
            <v:shape style="position:absolute;left:4573;top:7;width:217;height:246" type="#_x0000_t202" filled="false" stroked="false">
              <v:textbox inset="0,0,0,0">
                <w:txbxContent>
                  <w:p>
                    <w:pPr>
                      <w:spacing w:before="0"/>
                      <w:ind w:left="9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i.</w:t>
        <w:tab/>
      </w:r>
      <w:r>
        <w:rPr>
          <w:w w:val="80"/>
          <w:sz w:val="22"/>
        </w:rPr>
        <w:t>Syndication</w:t>
      </w:r>
    </w:p>
    <w:p>
      <w:pPr>
        <w:tabs>
          <w:tab w:pos="647" w:val="left" w:leader="none"/>
        </w:tabs>
        <w:spacing w:before="27"/>
        <w:ind w:left="112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o.</w:t>
        <w:tab/>
      </w:r>
      <w:r>
        <w:rPr>
          <w:w w:val="80"/>
          <w:sz w:val="22"/>
        </w:rPr>
        <w:t>Conveyance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8"/>
          <w:w w:val="80"/>
          <w:sz w:val="22"/>
        </w:rPr>
        <w:t> </w:t>
      </w:r>
      <w:r>
        <w:rPr>
          <w:w w:val="80"/>
          <w:sz w:val="22"/>
        </w:rPr>
        <w:t>an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easement</w:t>
      </w:r>
    </w:p>
    <w:p>
      <w:pPr>
        <w:spacing w:after="0"/>
        <w:jc w:val="left"/>
        <w:rPr>
          <w:sz w:val="22"/>
        </w:rPr>
        <w:sectPr>
          <w:type w:val="continuous"/>
          <w:pgSz w:w="12220" w:h="15830"/>
          <w:pgMar w:top="300" w:bottom="280" w:left="320" w:right="440"/>
          <w:cols w:num="3" w:equalWidth="0">
            <w:col w:w="3727" w:space="136"/>
            <w:col w:w="1624" w:space="2223"/>
            <w:col w:w="3750"/>
          </w:cols>
        </w:sectPr>
      </w:pPr>
    </w:p>
    <w:p>
      <w:pPr>
        <w:tabs>
          <w:tab w:pos="647" w:val="left" w:leader="none"/>
        </w:tabs>
        <w:spacing w:before="167"/>
        <w:ind w:left="112" w:right="38" w:firstLine="0"/>
        <w:jc w:val="left"/>
        <w:rPr>
          <w:sz w:val="22"/>
        </w:rPr>
      </w:pPr>
      <w:r>
        <w:rPr/>
        <w:pict>
          <v:group style="position:absolute;margin-left:35.460098pt;margin-top:8.743725pt;width:10.85pt;height:12.3pt;mso-position-horizontal-relative:page;mso-position-vertical-relative:paragraph;z-index:-16047104" coordorigin="709,175" coordsize="217,246">
            <v:rect style="position:absolute;left:709;top:204;width:217;height:187" filled="true" fillcolor="#ffffff" stroked="false">
              <v:fill type="solid"/>
            </v:rect>
            <v:rect style="position:absolute;left:719;top:214;width:197;height:167" filled="false" stroked="true" strokeweight=".999976pt" strokecolor="#000000">
              <v:stroke dashstyle="solid"/>
            </v:rect>
            <v:shape style="position:absolute;left:709;top:174;width:217;height:246" type="#_x0000_t202" filled="false" stroked="false">
              <v:textbox inset="0,0,0,0">
                <w:txbxContent>
                  <w:p>
                    <w:pPr>
                      <w:spacing w:before="0"/>
                      <w:ind w:left="10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d.</w:t>
        <w:tab/>
      </w:r>
      <w:r>
        <w:rPr>
          <w:w w:val="80"/>
          <w:sz w:val="22"/>
        </w:rPr>
        <w:t>Conveyance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to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cooperative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housing</w:t>
      </w:r>
      <w:r>
        <w:rPr>
          <w:spacing w:val="-46"/>
          <w:w w:val="80"/>
          <w:sz w:val="22"/>
        </w:rPr>
        <w:t> </w:t>
      </w:r>
      <w:r>
        <w:rPr>
          <w:w w:val="90"/>
          <w:sz w:val="22"/>
        </w:rPr>
        <w:t>corporation</w:t>
      </w:r>
    </w:p>
    <w:p>
      <w:pPr>
        <w:pStyle w:val="BodyText"/>
        <w:spacing w:before="5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tabs>
          <w:tab w:pos="647" w:val="left" w:leader="none"/>
        </w:tabs>
        <w:spacing w:line="237" w:lineRule="auto" w:before="0"/>
        <w:ind w:left="111" w:right="38" w:firstLine="0"/>
        <w:jc w:val="left"/>
        <w:rPr>
          <w:sz w:val="22"/>
        </w:rPr>
      </w:pPr>
      <w:r>
        <w:rPr/>
        <w:pict>
          <v:group style="position:absolute;margin-left:228.266998pt;margin-top:.290553pt;width:10.4pt;height:12.3pt;mso-position-horizontal-relative:page;mso-position-vertical-relative:paragraph;z-index:-16045568" coordorigin="4565,6" coordsize="208,246">
            <v:rect style="position:absolute;left:4565;top:25;width:208;height:179" filled="true" fillcolor="#ffffff" stroked="false">
              <v:fill type="solid"/>
            </v:rect>
            <v:rect style="position:absolute;left:4575;top:35;width:188;height:159" filled="false" stroked="true" strokeweight="1.0pt" strokecolor="#000000">
              <v:stroke dashstyle="solid"/>
            </v:rect>
            <v:shape style="position:absolute;left:4565;top:5;width:208;height:246" type="#_x0000_t202" filled="false" stroked="false">
              <v:textbox inset="0,0,0,0">
                <w:txbxContent>
                  <w:p>
                    <w:pPr>
                      <w:spacing w:before="0"/>
                      <w:ind w:left="10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1.061005pt;margin-top:-13.458447pt;width:10.65pt;height:12.3pt;mso-position-horizontal-relative:page;mso-position-vertical-relative:paragraph;z-index:-16044544" coordorigin="8421,-269" coordsize="213,246">
            <v:rect style="position:absolute;left:8421;top:-239;width:213;height:179" filled="true" fillcolor="#ffffff" stroked="false">
              <v:fill type="solid"/>
            </v:rect>
            <v:rect style="position:absolute;left:8431;top:-229;width:193;height:159" filled="false" stroked="true" strokeweight=".999991pt" strokecolor="#000000">
              <v:stroke dashstyle="solid"/>
            </v:rect>
            <v:shape style="position:absolute;left:8421;top:-270;width:213;height:246" type="#_x0000_t202" filled="false" stroked="false">
              <v:textbox inset="0,0,0,0">
                <w:txbxContent>
                  <w:p>
                    <w:pPr>
                      <w:spacing w:before="0"/>
                      <w:ind w:left="8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0.730011pt;margin-top:36.278553pt;width:10.65pt;height:12.3pt;mso-position-horizontal-relative:page;mso-position-vertical-relative:paragraph;z-index:-16041984" coordorigin="8415,726" coordsize="213,246">
            <v:rect style="position:absolute;left:8414;top:742;width:213;height:183" filled="true" fillcolor="#ffffff" stroked="false">
              <v:fill type="solid"/>
            </v:rect>
            <v:rect style="position:absolute;left:8424;top:752;width:193;height:163" filled="false" stroked="true" strokeweight=".99998pt" strokecolor="#000000">
              <v:stroke dashstyle="solid"/>
            </v:rect>
            <v:shape style="position:absolute;left:8414;top:725;width:213;height:246" type="#_x0000_t202" filled="false" stroked="false">
              <v:textbox inset="0,0,0,0">
                <w:txbxContent>
                  <w:p>
                    <w:pPr>
                      <w:spacing w:before="0"/>
                      <w:ind w:left="14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j.</w:t>
        <w:tab/>
      </w:r>
      <w:r>
        <w:rPr>
          <w:w w:val="80"/>
          <w:sz w:val="22"/>
        </w:rPr>
        <w:t>Conveyance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2"/>
          <w:w w:val="80"/>
          <w:sz w:val="22"/>
        </w:rPr>
        <w:t> </w:t>
      </w:r>
      <w:r>
        <w:rPr>
          <w:w w:val="80"/>
          <w:sz w:val="22"/>
        </w:rPr>
        <w:t>air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rights</w:t>
      </w:r>
      <w:r>
        <w:rPr>
          <w:spacing w:val="-46"/>
          <w:w w:val="80"/>
          <w:sz w:val="22"/>
        </w:rPr>
        <w:t> </w:t>
      </w:r>
      <w:r>
        <w:rPr>
          <w:w w:val="85"/>
          <w:sz w:val="22"/>
        </w:rPr>
        <w:t>or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development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rights</w:t>
      </w:r>
    </w:p>
    <w:p>
      <w:pPr>
        <w:tabs>
          <w:tab w:pos="647" w:val="left" w:leader="none"/>
        </w:tabs>
        <w:spacing w:line="235" w:lineRule="auto" w:before="66"/>
        <w:ind w:left="112" w:right="748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sz w:val="22"/>
        </w:rPr>
        <w:t>p.</w:t>
        <w:tab/>
      </w:r>
      <w:r>
        <w:rPr>
          <w:w w:val="80"/>
          <w:sz w:val="22"/>
        </w:rPr>
        <w:t>Conveyance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for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which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exemption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from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transfer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tax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claimed</w:t>
      </w:r>
      <w:r>
        <w:rPr>
          <w:spacing w:val="-46"/>
          <w:w w:val="80"/>
          <w:sz w:val="22"/>
        </w:rPr>
        <w:t> </w:t>
      </w:r>
      <w:r>
        <w:rPr>
          <w:rFonts w:ascii="Arial"/>
          <w:i/>
          <w:sz w:val="18"/>
        </w:rPr>
        <w:t>(complete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Schedule B, Part II)</w:t>
      </w:r>
    </w:p>
    <w:p>
      <w:pPr>
        <w:spacing w:after="0" w:line="235" w:lineRule="auto"/>
        <w:jc w:val="left"/>
        <w:rPr>
          <w:rFonts w:ascii="Arial"/>
          <w:sz w:val="18"/>
        </w:rPr>
        <w:sectPr>
          <w:type w:val="continuous"/>
          <w:pgSz w:w="12220" w:h="15830"/>
          <w:pgMar w:top="300" w:bottom="280" w:left="320" w:right="440"/>
          <w:cols w:num="3" w:equalWidth="0">
            <w:col w:w="3557" w:space="298"/>
            <w:col w:w="2638" w:space="1217"/>
            <w:col w:w="3750"/>
          </w:cols>
        </w:sectPr>
      </w:pPr>
    </w:p>
    <w:p>
      <w:pPr>
        <w:tabs>
          <w:tab w:pos="647" w:val="left" w:leader="none"/>
        </w:tabs>
        <w:spacing w:before="86"/>
        <w:ind w:left="112" w:right="38" w:firstLine="0"/>
        <w:jc w:val="left"/>
        <w:rPr>
          <w:sz w:val="22"/>
        </w:rPr>
      </w:pPr>
      <w:r>
        <w:rPr/>
        <w:pict>
          <v:group style="position:absolute;margin-left:35.5pt;margin-top:4.693726pt;width:10.65pt;height:12.3pt;mso-position-horizontal-relative:page;mso-position-vertical-relative:paragraph;z-index:-16044032" coordorigin="710,94" coordsize="213,246">
            <v:rect style="position:absolute;left:710;top:115;width:213;height:179" filled="true" fillcolor="#ffffff" stroked="false">
              <v:fill type="solid"/>
            </v:rect>
            <v:rect style="position:absolute;left:720;top:125;width:193;height:159" filled="false" stroked="true" strokeweight="1.0pt" strokecolor="#000000">
              <v:stroke dashstyle="solid"/>
            </v:rect>
            <v:shape style="position:absolute;left:710;top:93;width:213;height:246" type="#_x0000_t202" filled="false" stroked="false">
              <v:textbox inset="0,0,0,0">
                <w:txbxContent>
                  <w:p>
                    <w:pPr>
                      <w:spacing w:before="0"/>
                      <w:ind w:left="10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e.</w:t>
        <w:tab/>
      </w:r>
      <w:r>
        <w:rPr>
          <w:w w:val="80"/>
          <w:sz w:val="22"/>
        </w:rPr>
        <w:t>Conveyance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pursuant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to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or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in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lieu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"/>
          <w:w w:val="80"/>
          <w:sz w:val="22"/>
        </w:rPr>
        <w:t> </w:t>
      </w:r>
      <w:r>
        <w:rPr>
          <w:spacing w:val="-2"/>
          <w:w w:val="80"/>
          <w:sz w:val="22"/>
        </w:rPr>
        <w:t>foreclosure </w:t>
      </w:r>
      <w:r>
        <w:rPr>
          <w:spacing w:val="-1"/>
          <w:w w:val="80"/>
          <w:sz w:val="22"/>
        </w:rPr>
        <w:t>or</w:t>
      </w:r>
      <w:r>
        <w:rPr>
          <w:spacing w:val="-2"/>
          <w:w w:val="80"/>
          <w:sz w:val="22"/>
        </w:rPr>
        <w:t> </w:t>
      </w:r>
      <w:r>
        <w:rPr>
          <w:spacing w:val="-1"/>
          <w:w w:val="80"/>
          <w:sz w:val="22"/>
        </w:rPr>
        <w:t>enforcement</w:t>
      </w:r>
      <w:r>
        <w:rPr>
          <w:spacing w:val="-2"/>
          <w:w w:val="80"/>
          <w:sz w:val="22"/>
        </w:rPr>
        <w:t> </w:t>
      </w:r>
      <w:r>
        <w:rPr>
          <w:spacing w:val="-1"/>
          <w:w w:val="80"/>
          <w:sz w:val="22"/>
        </w:rPr>
        <w:t>of</w:t>
      </w:r>
      <w:r>
        <w:rPr>
          <w:spacing w:val="-2"/>
          <w:w w:val="80"/>
          <w:sz w:val="22"/>
        </w:rPr>
        <w:t> </w:t>
      </w:r>
      <w:r>
        <w:rPr>
          <w:spacing w:val="-1"/>
          <w:w w:val="80"/>
          <w:sz w:val="22"/>
        </w:rPr>
        <w:t>security interest</w:t>
      </w:r>
    </w:p>
    <w:p>
      <w:pPr>
        <w:pStyle w:val="BodyText"/>
        <w:spacing w:before="11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tabs>
          <w:tab w:pos="647" w:val="left" w:leader="none"/>
        </w:tabs>
        <w:spacing w:before="0"/>
        <w:ind w:left="111" w:right="0" w:firstLine="0"/>
        <w:jc w:val="left"/>
        <w:rPr>
          <w:sz w:val="22"/>
        </w:rPr>
      </w:pPr>
      <w:r>
        <w:rPr/>
        <w:pict>
          <v:group style="position:absolute;margin-left:228.638pt;margin-top:.39373pt;width:10.4pt;height:12.3pt;mso-position-horizontal-relative:page;mso-position-vertical-relative:paragraph;z-index:-16043520" coordorigin="4573,8" coordsize="208,246">
            <v:rect style="position:absolute;left:4572;top:27;width:208;height:183" filled="true" fillcolor="#ffffff" stroked="false">
              <v:fill type="solid"/>
            </v:rect>
            <v:rect style="position:absolute;left:4582;top:37;width:188;height:163" filled="false" stroked="true" strokeweight=".99999pt" strokecolor="#000000">
              <v:stroke dashstyle="solid"/>
            </v:rect>
            <v:shape style="position:absolute;left:4572;top:7;width:208;height:246" type="#_x0000_t202" filled="false" stroked="false">
              <v:textbox inset="0,0,0,0">
                <w:txbxContent>
                  <w:p>
                    <w:pPr>
                      <w:spacing w:before="0"/>
                      <w:ind w:left="10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k.</w:t>
        <w:tab/>
      </w:r>
      <w:r>
        <w:rPr>
          <w:w w:val="80"/>
          <w:sz w:val="22"/>
        </w:rPr>
        <w:t>Contract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assignment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tabs>
          <w:tab w:pos="647" w:val="left" w:leader="none"/>
        </w:tabs>
        <w:spacing w:before="0"/>
        <w:ind w:left="112" w:right="676" w:firstLine="0"/>
        <w:jc w:val="left"/>
        <w:rPr>
          <w:sz w:val="22"/>
        </w:rPr>
      </w:pPr>
      <w:r>
        <w:rPr/>
        <w:pict>
          <v:group style="position:absolute;margin-left:229.009003pt;margin-top:29.221725pt;width:10.65pt;height:12.3pt;mso-position-horizontal-relative:page;mso-position-vertical-relative:paragraph;z-index:-16042496" coordorigin="4580,584" coordsize="213,246">
            <v:rect style="position:absolute;left:4580;top:606;width:213;height:187" filled="true" fillcolor="#ffffff" stroked="false">
              <v:fill type="solid"/>
            </v:rect>
            <v:rect style="position:absolute;left:4590;top:616;width:193;height:167" filled="false" stroked="true" strokeweight=".99997pt" strokecolor="#000000">
              <v:stroke dashstyle="solid"/>
            </v:rect>
            <v:shape style="position:absolute;left:4580;top:584;width:213;height:246" type="#_x0000_t202" filled="false" stroked="false">
              <v:textbox inset="0,0,0,0">
                <w:txbxContent>
                  <w:p>
                    <w:pPr>
                      <w:spacing w:before="0"/>
                      <w:ind w:left="12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q.</w:t>
        <w:tab/>
      </w:r>
      <w:r>
        <w:rPr>
          <w:w w:val="80"/>
          <w:sz w:val="22"/>
        </w:rPr>
        <w:t>Conveyance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property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partly</w:t>
      </w:r>
      <w:r>
        <w:rPr>
          <w:spacing w:val="-46"/>
          <w:w w:val="80"/>
          <w:sz w:val="22"/>
        </w:rPr>
        <w:t> </w:t>
      </w:r>
      <w:r>
        <w:rPr>
          <w:w w:val="80"/>
          <w:sz w:val="22"/>
        </w:rPr>
        <w:t>within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and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partly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outside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the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town</w:t>
      </w:r>
    </w:p>
    <w:p>
      <w:pPr>
        <w:spacing w:after="0"/>
        <w:jc w:val="left"/>
        <w:rPr>
          <w:sz w:val="22"/>
        </w:rPr>
        <w:sectPr>
          <w:type w:val="continuous"/>
          <w:pgSz w:w="12220" w:h="15830"/>
          <w:pgMar w:top="300" w:bottom="280" w:left="320" w:right="440"/>
          <w:cols w:num="3" w:equalWidth="0">
            <w:col w:w="3693" w:space="170"/>
            <w:col w:w="2347" w:space="1499"/>
            <w:col w:w="3751"/>
          </w:cols>
        </w:sectPr>
      </w:pPr>
    </w:p>
    <w:p>
      <w:pPr>
        <w:tabs>
          <w:tab w:pos="642" w:val="left" w:leader="none"/>
        </w:tabs>
        <w:spacing w:before="93"/>
        <w:ind w:left="107" w:right="38" w:firstLine="0"/>
        <w:jc w:val="left"/>
        <w:rPr>
          <w:sz w:val="22"/>
        </w:rPr>
      </w:pPr>
      <w:r>
        <w:rPr/>
        <w:pict>
          <v:group style="position:absolute;margin-left:35.1688pt;margin-top:5.043731pt;width:10.4pt;height:12.3pt;mso-position-horizontal-relative:page;mso-position-vertical-relative:paragraph;z-index:-16043008" coordorigin="703,101" coordsize="208,246">
            <v:rect style="position:absolute;left:703;top:121;width:208;height:179" filled="true" fillcolor="#ffffff" stroked="false">
              <v:fill type="solid"/>
            </v:rect>
            <v:rect style="position:absolute;left:713;top:131;width:188;height:159" filled="false" stroked="true" strokeweight=".999999pt" strokecolor="#000000">
              <v:stroke dashstyle="solid"/>
            </v:rect>
            <v:shape style="position:absolute;left:703;top:100;width:208;height:246" type="#_x0000_t202" filled="false" stroked="false">
              <v:textbox inset="0,0,0,0">
                <w:txbxContent>
                  <w:p>
                    <w:pPr>
                      <w:spacing w:before="0"/>
                      <w:ind w:left="12" w:right="-15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2"/>
        </w:rPr>
        <w:t>f.</w:t>
        <w:tab/>
      </w:r>
      <w:r>
        <w:rPr>
          <w:w w:val="80"/>
          <w:sz w:val="22"/>
        </w:rPr>
        <w:t>Conveyance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which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consists</w:t>
      </w:r>
      <w:r>
        <w:rPr>
          <w:spacing w:val="16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5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-46"/>
          <w:w w:val="80"/>
          <w:sz w:val="22"/>
        </w:rPr>
        <w:t> </w:t>
      </w:r>
      <w:r>
        <w:rPr>
          <w:w w:val="80"/>
          <w:sz w:val="22"/>
        </w:rPr>
        <w:t>mere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change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identify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or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form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ownership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or organization</w:t>
      </w:r>
    </w:p>
    <w:p>
      <w:pPr>
        <w:tabs>
          <w:tab w:pos="693" w:val="left" w:leader="none"/>
        </w:tabs>
        <w:spacing w:line="249" w:lineRule="auto" w:before="71"/>
        <w:ind w:left="107" w:right="38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l.</w:t>
        <w:tab/>
      </w:r>
      <w:r>
        <w:rPr>
          <w:w w:val="80"/>
          <w:sz w:val="22"/>
        </w:rPr>
        <w:t>Option</w:t>
      </w:r>
      <w:r>
        <w:rPr>
          <w:spacing w:val="13"/>
          <w:w w:val="80"/>
          <w:sz w:val="22"/>
        </w:rPr>
        <w:t> </w:t>
      </w:r>
      <w:r>
        <w:rPr>
          <w:w w:val="80"/>
          <w:sz w:val="22"/>
        </w:rPr>
        <w:t>assignment</w:t>
      </w:r>
      <w:r>
        <w:rPr>
          <w:spacing w:val="14"/>
          <w:w w:val="80"/>
          <w:sz w:val="22"/>
        </w:rPr>
        <w:t> </w:t>
      </w:r>
      <w:r>
        <w:rPr>
          <w:w w:val="80"/>
          <w:sz w:val="22"/>
        </w:rPr>
        <w:t>or</w:t>
      </w:r>
      <w:r>
        <w:rPr>
          <w:spacing w:val="-46"/>
          <w:w w:val="80"/>
          <w:sz w:val="22"/>
        </w:rPr>
        <w:t> </w:t>
      </w:r>
      <w:r>
        <w:rPr>
          <w:w w:val="90"/>
          <w:sz w:val="22"/>
        </w:rPr>
        <w:t>surrender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4"/>
        </w:numPr>
        <w:tabs>
          <w:tab w:pos="643" w:val="left" w:leader="none"/>
          <w:tab w:pos="644" w:val="left" w:leader="none"/>
          <w:tab w:pos="3374" w:val="left" w:leader="none"/>
        </w:tabs>
        <w:spacing w:line="240" w:lineRule="auto" w:before="0" w:after="0"/>
        <w:ind w:left="643" w:right="0" w:hanging="537"/>
        <w:jc w:val="left"/>
        <w:rPr>
          <w:rFonts w:ascii="Times New Roman"/>
          <w:sz w:val="18"/>
        </w:rPr>
      </w:pPr>
      <w:r>
        <w:rPr/>
        <w:pict>
          <v:group style="position:absolute;margin-left:420.769989pt;margin-top:.39373pt;width:10.65pt;height:12.3pt;mso-position-horizontal-relative:page;mso-position-vertical-relative:paragraph;z-index:-16041472" coordorigin="8415,8" coordsize="213,246">
            <v:rect style="position:absolute;left:8415;top:27;width:213;height:187" filled="true" fillcolor="#ffffff" stroked="false">
              <v:fill type="solid"/>
            </v:rect>
            <v:rect style="position:absolute;left:8425;top:37;width:193;height:167" filled="false" stroked="true" strokeweight=".999995pt" strokecolor="#000000">
              <v:stroke dashstyle="solid"/>
            </v:rect>
            <v:shape style="position:absolute;left:8415;top:7;width:213;height:246" type="#_x0000_t202" filled="false" stroked="false">
              <v:textbox inset="0,0,0,0">
                <w:txbxContent>
                  <w:p>
                    <w:pPr>
                      <w:spacing w:before="0"/>
                      <w:ind w:left="13" w:right="0" w:firstLine="0"/>
                      <w:jc w:val="left"/>
                      <w:rPr>
                        <w:rFonts w:ascii="Wingdings" w:hAnsi="Wingdings"/>
                        <w:sz w:val="22"/>
                      </w:rPr>
                    </w:pPr>
                    <w:r>
                      <w:rPr>
                        <w:rFonts w:ascii="Wingdings" w:hAnsi="Wingdings"/>
                        <w:w w:val="100"/>
                        <w:sz w:val="22"/>
                      </w:rPr>
                      <w:t>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2"/>
        </w:rPr>
        <w:t>Other</w:t>
      </w:r>
      <w:r>
        <w:rPr>
          <w:spacing w:val="11"/>
          <w:w w:val="80"/>
          <w:sz w:val="22"/>
        </w:rPr>
        <w:t> </w:t>
      </w:r>
      <w:r>
        <w:rPr>
          <w:rFonts w:ascii="Arial"/>
          <w:i/>
          <w:w w:val="80"/>
          <w:sz w:val="18"/>
        </w:rPr>
        <w:t>(describe)</w:t>
      </w:r>
      <w:r>
        <w:rPr>
          <w:rFonts w:ascii="Arial"/>
          <w:i/>
          <w:sz w:val="18"/>
        </w:rPr>
        <w:t>  </w:t>
      </w:r>
      <w:r>
        <w:rPr>
          <w:rFonts w:ascii="Times New Roman"/>
          <w:sz w:val="18"/>
          <w:u w:val="single"/>
        </w:rPr>
        <w:t> </w:t>
        <w:tab/>
      </w:r>
    </w:p>
    <w:p>
      <w:pPr>
        <w:spacing w:after="0" w:line="240" w:lineRule="auto"/>
        <w:jc w:val="left"/>
        <w:rPr>
          <w:rFonts w:ascii="Times New Roman"/>
          <w:sz w:val="18"/>
        </w:rPr>
        <w:sectPr>
          <w:type w:val="continuous"/>
          <w:pgSz w:w="12220" w:h="15830"/>
          <w:pgMar w:top="300" w:bottom="280" w:left="320" w:right="440"/>
          <w:cols w:num="3" w:equalWidth="0">
            <w:col w:w="3258" w:space="619"/>
            <w:col w:w="2455" w:space="1381"/>
            <w:col w:w="3747"/>
          </w:cols>
        </w:sectPr>
      </w:pPr>
    </w:p>
    <w:p>
      <w:pPr>
        <w:pStyle w:val="BodyText"/>
        <w:spacing w:line="20" w:lineRule="exact"/>
        <w:ind w:left="779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62pt;height:.6pt;mso-position-horizontal-relative:char;mso-position-vertical-relative:line" coordorigin="0,0" coordsize="3240,12">
            <v:line style="position:absolute" from="0,6" to="3240,6" stroked="true" strokeweight=".6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2"/>
        <w:rPr>
          <w:rFonts w:ascii="Times New Roman"/>
          <w:sz w:val="21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3457"/>
        <w:gridCol w:w="2967"/>
        <w:gridCol w:w="2516"/>
      </w:tblGrid>
      <w:tr>
        <w:trPr>
          <w:trHeight w:val="707" w:hRule="atLeast"/>
        </w:trPr>
        <w:tc>
          <w:tcPr>
            <w:tcW w:w="2290" w:type="dxa"/>
          </w:tcPr>
          <w:p>
            <w:pPr>
              <w:pStyle w:val="TableParagraph"/>
              <w:spacing w:line="206" w:lineRule="exact"/>
              <w:ind w:left="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5"/>
                <w:sz w:val="18"/>
              </w:rPr>
              <w:t>For</w:t>
            </w:r>
            <w:r>
              <w:rPr>
                <w:rFonts w:ascii="Arial"/>
                <w:i/>
                <w:spacing w:val="19"/>
                <w:w w:val="85"/>
                <w:sz w:val="18"/>
              </w:rPr>
              <w:t> </w:t>
            </w:r>
            <w:r>
              <w:rPr>
                <w:rFonts w:ascii="Arial"/>
                <w:i/>
                <w:w w:val="85"/>
                <w:sz w:val="18"/>
              </w:rPr>
              <w:t>recording</w:t>
            </w:r>
            <w:r>
              <w:rPr>
                <w:rFonts w:ascii="Arial"/>
                <w:i/>
                <w:spacing w:val="24"/>
                <w:w w:val="85"/>
                <w:sz w:val="18"/>
              </w:rPr>
              <w:t> </w:t>
            </w:r>
            <w:r>
              <w:rPr>
                <w:rFonts w:ascii="Arial"/>
                <w:i/>
                <w:w w:val="85"/>
                <w:sz w:val="18"/>
              </w:rPr>
              <w:t>officer's</w:t>
            </w:r>
            <w:r>
              <w:rPr>
                <w:rFonts w:ascii="Arial"/>
                <w:i/>
                <w:spacing w:val="25"/>
                <w:w w:val="85"/>
                <w:sz w:val="18"/>
              </w:rPr>
              <w:t> </w:t>
            </w:r>
            <w:r>
              <w:rPr>
                <w:rFonts w:ascii="Arial"/>
                <w:i/>
                <w:w w:val="85"/>
                <w:sz w:val="18"/>
              </w:rPr>
              <w:t>use</w:t>
            </w:r>
          </w:p>
        </w:tc>
        <w:tc>
          <w:tcPr>
            <w:tcW w:w="3457" w:type="dxa"/>
          </w:tcPr>
          <w:p>
            <w:pPr>
              <w:pStyle w:val="TableParagraph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Amount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z w:val="18"/>
              </w:rPr>
              <w:t>received</w:t>
            </w:r>
          </w:p>
        </w:tc>
        <w:tc>
          <w:tcPr>
            <w:tcW w:w="2967" w:type="dxa"/>
          </w:tcPr>
          <w:p>
            <w:pPr>
              <w:pStyle w:val="TableParagraph"/>
              <w:spacing w:line="251" w:lineRule="exact"/>
              <w:ind w:left="52"/>
              <w:rPr>
                <w:sz w:val="22"/>
              </w:rPr>
            </w:pPr>
            <w:r>
              <w:rPr>
                <w:w w:val="80"/>
                <w:sz w:val="22"/>
              </w:rPr>
              <w:t>Date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received</w:t>
            </w:r>
          </w:p>
        </w:tc>
        <w:tc>
          <w:tcPr>
            <w:tcW w:w="2516" w:type="dxa"/>
          </w:tcPr>
          <w:p>
            <w:pPr>
              <w:pStyle w:val="TableParagraph"/>
              <w:spacing w:line="251" w:lineRule="exact"/>
              <w:ind w:left="2"/>
              <w:rPr>
                <w:sz w:val="22"/>
              </w:rPr>
            </w:pPr>
            <w:r>
              <w:rPr>
                <w:w w:val="80"/>
                <w:sz w:val="22"/>
              </w:rPr>
              <w:t>Transaction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number</w:t>
            </w:r>
          </w:p>
        </w:tc>
      </w:tr>
    </w:tbl>
    <w:p>
      <w:pPr>
        <w:spacing w:after="0" w:line="251" w:lineRule="exact"/>
        <w:rPr>
          <w:sz w:val="22"/>
        </w:rPr>
        <w:sectPr>
          <w:type w:val="continuous"/>
          <w:pgSz w:w="12220" w:h="15830"/>
          <w:pgMar w:top="300" w:bottom="280" w:left="320" w:right="440"/>
        </w:sectPr>
      </w:pPr>
    </w:p>
    <w:p>
      <w:pPr>
        <w:pStyle w:val="BodyText"/>
        <w:spacing w:before="5"/>
        <w:rPr>
          <w:rFonts w:ascii="Times New Roman"/>
          <w:sz w:val="13"/>
        </w:rPr>
      </w:pPr>
      <w:r>
        <w:rPr/>
        <w:pict>
          <v:rect style="position:absolute;margin-left:20.16pt;margin-top:66.839996pt;width:570.36pt;height:1.44pt;mso-position-horizontal-relative:page;mso-position-vertical-relative:page;z-index:15747584" filled="true" fillcolor="#000000" stroked="false">
            <v:fill type="solid"/>
            <w10:wrap type="none"/>
          </v:rect>
        </w:pict>
      </w:r>
    </w:p>
    <w:p>
      <w:pPr>
        <w:spacing w:line="314" w:lineRule="exact" w:before="12"/>
        <w:ind w:left="132" w:right="1985" w:firstLine="0"/>
        <w:jc w:val="left"/>
        <w:rPr>
          <w:sz w:val="18"/>
        </w:rPr>
      </w:pPr>
      <w:r>
        <w:rPr>
          <w:rFonts w:ascii="Arial" w:hAnsi="Arial"/>
          <w:b/>
          <w:sz w:val="18"/>
          <w:u w:val="single"/>
        </w:rPr>
        <w:t>Schedule B – New Paltz transfer tax return (Tax Law, Article 33-B and General Municipal Law Section 6-s)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Part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 — </w:t>
      </w:r>
      <w:r>
        <w:rPr>
          <w:sz w:val="18"/>
        </w:rPr>
        <w:t>Computation</w:t>
      </w:r>
      <w:r>
        <w:rPr>
          <w:spacing w:val="-2"/>
          <w:sz w:val="18"/>
        </w:rPr>
        <w:t> </w:t>
      </w:r>
      <w:r>
        <w:rPr>
          <w:sz w:val="18"/>
        </w:rPr>
        <w:t>of tax</w:t>
      </w:r>
      <w:r>
        <w:rPr>
          <w:spacing w:val="-4"/>
          <w:sz w:val="18"/>
        </w:rPr>
        <w:t> </w:t>
      </w:r>
      <w:r>
        <w:rPr>
          <w:sz w:val="18"/>
        </w:rPr>
        <w:t>due</w:t>
      </w:r>
    </w:p>
    <w:p>
      <w:pPr>
        <w:pStyle w:val="ListParagraph"/>
        <w:numPr>
          <w:ilvl w:val="1"/>
          <w:numId w:val="4"/>
        </w:numPr>
        <w:tabs>
          <w:tab w:pos="636" w:val="left" w:leader="none"/>
        </w:tabs>
        <w:spacing w:line="252" w:lineRule="exact" w:before="0" w:after="0"/>
        <w:ind w:left="636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Enter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consideration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conveyance from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Schedule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Part I,</w:t>
      </w:r>
    </w:p>
    <w:p>
      <w:pPr>
        <w:tabs>
          <w:tab w:pos="8841" w:val="left" w:leader="dot"/>
          <w:tab w:pos="10581" w:val="left" w:leader="none"/>
        </w:tabs>
        <w:spacing w:before="0"/>
        <w:ind w:left="852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TP-584</w:t>
        <w:tab/>
        <w:t>1.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ListParagraph"/>
        <w:numPr>
          <w:ilvl w:val="2"/>
          <w:numId w:val="4"/>
        </w:numPr>
        <w:tabs>
          <w:tab w:pos="1201" w:val="left" w:leader="none"/>
        </w:tabs>
        <w:spacing w:line="240" w:lineRule="auto" w:before="0" w:after="0"/>
        <w:ind w:left="1212" w:right="2600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are claiming a total exemption from tax (see Part II below), check the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“exemption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claimed”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box, and proceed to Part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II</w:t>
      </w:r>
    </w:p>
    <w:p>
      <w:pPr>
        <w:spacing w:line="270" w:lineRule="exact" w:before="0"/>
        <w:ind w:left="5959" w:right="0" w:firstLine="0"/>
        <w:jc w:val="left"/>
        <w:rPr>
          <w:rFonts w:ascii="Times New Roman"/>
          <w:sz w:val="24"/>
        </w:rPr>
      </w:pPr>
      <w:r>
        <w:rPr/>
        <w:pict>
          <v:group style="position:absolute;margin-left:282.457001pt;margin-top:1.235195pt;width:13.4pt;height:14.85pt;mso-position-horizontal-relative:page;mso-position-vertical-relative:paragraph;z-index:-16039936" coordorigin="5649,25" coordsize="268,297">
            <v:rect style="position:absolute;left:5649;top:24;width:268;height:297" filled="true" fillcolor="#ffffff" stroked="false">
              <v:fill type="solid"/>
            </v:rect>
            <v:rect style="position:absolute;left:5659;top:34;width:248;height:277" filled="false" stroked="true" strokeweight="1.0pt" strokecolor="#000000">
              <v:stroke dashstyle="solid"/>
            </v:rect>
            <w10:wrap type="none"/>
          </v:group>
        </w:pict>
      </w:r>
      <w:r>
        <w:rPr>
          <w:rFonts w:ascii="Times New Roman"/>
          <w:sz w:val="24"/>
        </w:rPr>
        <w:t>Exemption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Claimed</w:t>
      </w:r>
    </w:p>
    <w:p>
      <w:pPr>
        <w:pStyle w:val="ListParagraph"/>
        <w:numPr>
          <w:ilvl w:val="2"/>
          <w:numId w:val="4"/>
        </w:numPr>
        <w:tabs>
          <w:tab w:pos="1215" w:val="left" w:leader="none"/>
        </w:tabs>
        <w:spacing w:line="240" w:lineRule="auto" w:before="6" w:after="0"/>
        <w:ind w:left="1212" w:right="2201"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are claiming an apportionment of consideration for property partly within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the town (Local Law No. 5 of 2020, Section 59-21), check the “apportionment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claimed”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box, enter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apportioned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consideration, and proceed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with Part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</w:p>
    <w:p>
      <w:pPr>
        <w:tabs>
          <w:tab w:pos="8773" w:val="left" w:leader="none"/>
          <w:tab w:pos="10633" w:val="left" w:leader="none"/>
        </w:tabs>
        <w:spacing w:before="0"/>
        <w:ind w:left="5953" w:right="0" w:firstLine="0"/>
        <w:jc w:val="left"/>
        <w:rPr>
          <w:rFonts w:ascii="Times New Roman"/>
          <w:sz w:val="24"/>
        </w:rPr>
      </w:pPr>
      <w:r>
        <w:rPr/>
        <w:pict>
          <v:rect style="position:absolute;margin-left:283.022034pt;margin-top:2.229141pt;width:12.798961pt;height:14.500946pt;mso-position-horizontal-relative:page;mso-position-vertical-relative:paragraph;z-index:15748096" filled="false" stroked="true" strokeweight="1.000042pt" strokecolor="#000000">
            <v:stroke dashstyle="solid"/>
            <w10:wrap type="none"/>
          </v:rect>
        </w:pict>
      </w:r>
      <w:r>
        <w:rPr>
          <w:rFonts w:ascii="Times New Roman"/>
          <w:sz w:val="24"/>
        </w:rPr>
        <w:t>Apportionment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Claimed</w:t>
        <w:tab/>
        <w:t>1b.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851" w:val="left" w:leader="none"/>
          <w:tab w:pos="852" w:val="left" w:leader="none"/>
        </w:tabs>
        <w:spacing w:line="240" w:lineRule="auto" w:before="90" w:after="0"/>
        <w:ind w:left="851" w:right="2394" w:hanging="576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Additional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Paltz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Exemption: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z w:val="24"/>
        </w:rPr>
        <w:t>Enter </w:t>
      </w:r>
      <w:r>
        <w:rPr>
          <w:rFonts w:ascii="Times New Roman"/>
          <w:i/>
          <w:sz w:val="24"/>
        </w:rPr>
        <w:t>median sales price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 residential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real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property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Ulster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County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sz w:val="24"/>
        </w:rPr>
        <w:t>(Local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2020,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59-13)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(obtain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from</w:t>
      </w:r>
    </w:p>
    <w:p>
      <w:pPr>
        <w:tabs>
          <w:tab w:pos="8812" w:val="left" w:leader="dot"/>
          <w:tab w:pos="10727" w:val="left" w:leader="none"/>
        </w:tabs>
        <w:spacing w:before="1"/>
        <w:ind w:left="852" w:right="0" w:firstLine="0"/>
        <w:jc w:val="left"/>
        <w:rPr>
          <w:rFonts w:ascii="Times New Roman"/>
          <w:sz w:val="24"/>
        </w:rPr>
      </w:pPr>
      <w:hyperlink r:id="rId6">
        <w:r>
          <w:rPr>
            <w:rFonts w:ascii="Times New Roman"/>
            <w:color w:val="0000FF"/>
            <w:sz w:val="22"/>
            <w:u w:val="single" w:color="0000FF"/>
          </w:rPr>
          <w:t>https://clerk.ulstercountyny.gov/countyclerk/land-records/recording-deed#New_Paltz</w:t>
        </w:r>
        <w:r>
          <w:rPr>
            <w:rFonts w:ascii="Times New Roman"/>
            <w:color w:val="0000FF"/>
            <w:sz w:val="22"/>
          </w:rPr>
          <w:t> </w:t>
        </w:r>
      </w:hyperlink>
      <w:r>
        <w:rPr>
          <w:rFonts w:ascii="Times New Roman"/>
          <w:sz w:val="24"/>
        </w:rPr>
        <w:t>)</w:t>
        <w:tab/>
        <w:t>2.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851" w:val="left" w:leader="none"/>
          <w:tab w:pos="852" w:val="left" w:leader="none"/>
          <w:tab w:pos="8818" w:val="left" w:leader="dot"/>
          <w:tab w:pos="10678" w:val="left" w:leader="none"/>
        </w:tabs>
        <w:spacing w:line="240" w:lineRule="auto" w:before="90" w:after="0"/>
        <w:ind w:left="852" w:right="0" w:hanging="576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Taxable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Consideration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(subtract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or 1b)</w:t>
        <w:tab/>
        <w:t>3.</w:t>
      </w:r>
      <w:r>
        <w:rPr>
          <w:rFonts w:ascii="Times New Roman"/>
          <w:sz w:val="24"/>
          <w:u w:val="single"/>
        </w:rPr>
        <w:t> </w:t>
        <w:tab/>
      </w:r>
    </w:p>
    <w:p>
      <w:pPr>
        <w:spacing w:before="0"/>
        <w:ind w:left="852" w:right="3129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If a </w:t>
      </w:r>
      <w:r>
        <w:rPr>
          <w:rFonts w:ascii="Times New Roman"/>
          <w:sz w:val="24"/>
          <w:u w:val="single"/>
        </w:rPr>
        <w:t>negative</w:t>
      </w:r>
      <w:r>
        <w:rPr>
          <w:rFonts w:ascii="Times New Roman"/>
          <w:sz w:val="24"/>
        </w:rPr>
        <w:t> amount, no tax owed, sign return and file with County Clerk.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If 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  <w:u w:val="single"/>
        </w:rPr>
        <w:t>positive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amount, continue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with Part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I.</w:t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851" w:val="left" w:leader="none"/>
          <w:tab w:pos="852" w:val="left" w:leader="none"/>
          <w:tab w:pos="8851" w:val="left" w:leader="dot"/>
          <w:tab w:pos="10766" w:val="left" w:leader="none"/>
        </w:tabs>
        <w:spacing w:line="240" w:lineRule="auto" w:before="90" w:after="0"/>
        <w:ind w:left="852" w:right="0" w:hanging="5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Tax: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Multiply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line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3,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taxable consideration,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x 1.5%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(.015)…</w:t>
        <w:tab/>
        <w:t>4.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851" w:val="left" w:leader="none"/>
          <w:tab w:pos="852" w:val="left" w:leader="none"/>
        </w:tabs>
        <w:spacing w:line="240" w:lineRule="auto" w:before="90" w:after="0"/>
        <w:ind w:left="852" w:right="0" w:hanging="54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Enter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credit,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if any,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follows:</w:t>
      </w:r>
    </w:p>
    <w:p>
      <w:pPr>
        <w:pStyle w:val="ListParagraph"/>
        <w:numPr>
          <w:ilvl w:val="2"/>
          <w:numId w:val="4"/>
        </w:numPr>
        <w:tabs>
          <w:tab w:pos="1139" w:val="left" w:leader="none"/>
        </w:tabs>
        <w:spacing w:line="275" w:lineRule="exact" w:before="0" w:after="0"/>
        <w:ind w:left="1138" w:right="0" w:hanging="287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Amount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credit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claimed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tax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paid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(Local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2020,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59-14):</w:t>
      </w:r>
    </w:p>
    <w:p>
      <w:pPr>
        <w:spacing w:before="0"/>
        <w:ind w:left="851" w:right="2678" w:firstLine="0"/>
        <w:jc w:val="left"/>
        <w:rPr>
          <w:rFonts w:ascii="Times New Roman"/>
          <w:sz w:val="24"/>
        </w:rPr>
      </w:pPr>
      <w:r>
        <w:rPr/>
        <w:pict>
          <v:rect style="position:absolute;margin-left:288.934998pt;margin-top:25.507111pt;width:12.363006pt;height:13.846008pt;mso-position-horizontal-relative:page;mso-position-vertical-relative:paragraph;z-index:-16039424" filled="false" stroked="true" strokeweight="1.000001pt" strokecolor="#000000">
            <v:stroke dashstyle="solid"/>
            <w10:wrap type="none"/>
          </v:rect>
        </w:pict>
      </w:r>
      <w:r>
        <w:rPr>
          <w:rFonts w:ascii="Times New Roman"/>
          <w:sz w:val="24"/>
        </w:rPr>
        <w:t>If you are claiming this credit, check the credit claimed box, enter amount, and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continue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with Part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I</w:t>
      </w:r>
    </w:p>
    <w:p>
      <w:pPr>
        <w:tabs>
          <w:tab w:pos="8747" w:val="left" w:leader="dot"/>
          <w:tab w:pos="10713" w:val="left" w:leader="none"/>
        </w:tabs>
        <w:spacing w:before="2"/>
        <w:ind w:left="5893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Credit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Claimed</w:t>
        <w:tab/>
        <w:t>5a.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ListParagraph"/>
        <w:numPr>
          <w:ilvl w:val="2"/>
          <w:numId w:val="4"/>
        </w:numPr>
        <w:tabs>
          <w:tab w:pos="1153" w:val="left" w:leader="none"/>
        </w:tabs>
        <w:spacing w:line="240" w:lineRule="auto" w:before="0" w:after="0"/>
        <w:ind w:left="851" w:right="266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Cooperative Housing Corporation transfer credit (Local Law No. 5 of 2020,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Section 59-15 A2):</w:t>
      </w:r>
    </w:p>
    <w:p>
      <w:pPr>
        <w:spacing w:before="0"/>
        <w:ind w:left="851" w:right="2678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If you are claiming this credit, check the credit claimed box, enter amount, and</w:t>
      </w:r>
      <w:r>
        <w:rPr>
          <w:rFonts w:ascii="Times New Roman"/>
          <w:spacing w:val="-57"/>
          <w:sz w:val="24"/>
        </w:rPr>
        <w:t> </w:t>
      </w:r>
      <w:r>
        <w:rPr>
          <w:rFonts w:ascii="Times New Roman"/>
          <w:sz w:val="24"/>
        </w:rPr>
        <w:t>continue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with Part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</w:t>
      </w:r>
    </w:p>
    <w:p>
      <w:pPr>
        <w:tabs>
          <w:tab w:pos="8747" w:val="left" w:leader="dot"/>
          <w:tab w:pos="10727" w:val="left" w:leader="none"/>
        </w:tabs>
        <w:spacing w:before="0"/>
        <w:ind w:left="5893" w:right="0" w:firstLine="0"/>
        <w:jc w:val="left"/>
        <w:rPr>
          <w:rFonts w:ascii="Times New Roman"/>
          <w:sz w:val="24"/>
        </w:rPr>
      </w:pPr>
      <w:r>
        <w:rPr/>
        <w:pict>
          <v:rect style="position:absolute;margin-left:288.975006pt;margin-top:1.564147pt;width:12.363006pt;height:13.846986pt;mso-position-horizontal-relative:page;mso-position-vertical-relative:paragraph;z-index:15749632" filled="false" stroked="true" strokeweight="1.0pt" strokecolor="#000000">
            <v:stroke dashstyle="solid"/>
            <w10:wrap type="none"/>
          </v:rect>
        </w:pict>
      </w:r>
      <w:r>
        <w:rPr>
          <w:rFonts w:ascii="Times New Roman"/>
          <w:sz w:val="24"/>
        </w:rPr>
        <w:t>Credit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Claimed</w:t>
        <w:tab/>
        <w:t>5b.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ListParagraph"/>
        <w:numPr>
          <w:ilvl w:val="1"/>
          <w:numId w:val="4"/>
        </w:numPr>
        <w:tabs>
          <w:tab w:pos="851" w:val="left" w:leader="none"/>
          <w:tab w:pos="852" w:val="left" w:leader="none"/>
          <w:tab w:pos="8860" w:val="left" w:leader="dot"/>
          <w:tab w:pos="10720" w:val="left" w:leader="none"/>
        </w:tabs>
        <w:spacing w:line="240" w:lineRule="auto" w:before="90" w:after="0"/>
        <w:ind w:left="852" w:right="0" w:hanging="54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Total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Tax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Due*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(subtract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and/or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5b from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4)</w:t>
        <w:tab/>
        <w:t>6.</w:t>
      </w:r>
      <w:r>
        <w:rPr>
          <w:rFonts w:ascii="Times New Roman"/>
          <w:sz w:val="24"/>
          <w:u w:val="single"/>
        </w:rPr>
        <w:t> </w:t>
        <w:tab/>
      </w:r>
    </w:p>
    <w:p>
      <w:pPr>
        <w:spacing w:before="142"/>
        <w:ind w:left="1054" w:right="0" w:firstLine="0"/>
        <w:jc w:val="left"/>
        <w:rPr>
          <w:sz w:val="20"/>
        </w:rPr>
      </w:pPr>
      <w:r>
        <w:rPr>
          <w:sz w:val="20"/>
        </w:rPr>
        <w:t>*Please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check(s)</w:t>
      </w:r>
      <w:r>
        <w:rPr>
          <w:spacing w:val="-2"/>
          <w:sz w:val="20"/>
        </w:rPr>
        <w:t> </w:t>
      </w:r>
      <w:r>
        <w:rPr>
          <w:sz w:val="20"/>
        </w:rPr>
        <w:t>payable 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Ulster</w:t>
      </w:r>
      <w:r>
        <w:rPr>
          <w:spacing w:val="-2"/>
          <w:sz w:val="20"/>
        </w:rPr>
        <w:t> </w:t>
      </w:r>
      <w:r>
        <w:rPr>
          <w:sz w:val="20"/>
        </w:rPr>
        <w:t>County</w:t>
      </w:r>
      <w:r>
        <w:rPr>
          <w:spacing w:val="-3"/>
          <w:sz w:val="20"/>
        </w:rPr>
        <w:t> </w:t>
      </w:r>
      <w:r>
        <w:rPr>
          <w:sz w:val="20"/>
        </w:rPr>
        <w:t>Clerk.</w:t>
      </w:r>
    </w:p>
    <w:p>
      <w:pPr>
        <w:pStyle w:val="BodyText"/>
        <w:spacing w:before="144"/>
        <w:ind w:left="132"/>
      </w:pPr>
      <w:r>
        <w:rPr>
          <w:rFonts w:ascii="Arial" w:hAnsi="Arial"/>
          <w:b/>
        </w:rPr>
        <w:t>Part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spacing w:val="14"/>
        </w:rPr>
        <w:t>II</w:t>
      </w:r>
      <w:r>
        <w:rPr>
          <w:rFonts w:ascii="Arial" w:hAnsi="Arial"/>
          <w:b/>
          <w:spacing w:val="29"/>
        </w:rPr>
        <w:t> </w:t>
      </w:r>
      <w:r>
        <w:rPr/>
        <w:t>—</w:t>
      </w:r>
      <w:r>
        <w:rPr>
          <w:spacing w:val="-2"/>
        </w:rPr>
        <w:t> </w:t>
      </w:r>
      <w:r>
        <w:rPr/>
        <w:t>Exemption</w:t>
      </w:r>
      <w:r>
        <w:rPr>
          <w:spacing w:val="-2"/>
        </w:rPr>
        <w:t> </w:t>
      </w:r>
      <w:r>
        <w:rPr/>
        <w:t>for Certain</w:t>
      </w:r>
      <w:r>
        <w:rPr>
          <w:spacing w:val="-1"/>
        </w:rPr>
        <w:t> </w:t>
      </w:r>
      <w:r>
        <w:rPr/>
        <w:t>Conveyances</w:t>
      </w:r>
    </w:p>
    <w:p>
      <w:pPr>
        <w:pStyle w:val="BodyText"/>
        <w:spacing w:before="38"/>
        <w:ind w:left="132"/>
      </w:pPr>
      <w:r>
        <w:rPr/>
        <w:t>The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estate</w:t>
      </w:r>
      <w:r>
        <w:rPr>
          <w:spacing w:val="-1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tax</w:t>
      </w:r>
      <w:r>
        <w:rPr>
          <w:spacing w:val="-3"/>
        </w:rPr>
        <w:t> </w:t>
      </w:r>
      <w:r>
        <w:rPr/>
        <w:t>imposed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2020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apply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conveyances: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80" w:lineRule="auto" w:before="0" w:after="0"/>
        <w:ind w:left="564" w:right="2335" w:hanging="341"/>
        <w:jc w:val="left"/>
        <w:rPr>
          <w:sz w:val="18"/>
        </w:rPr>
      </w:pPr>
      <w:r>
        <w:rPr>
          <w:sz w:val="18"/>
        </w:rPr>
        <w:t>Conveyances to the United Nations, the United States of America, the State of New York, or any of their</w:t>
      </w:r>
      <w:r>
        <w:rPr>
          <w:spacing w:val="-47"/>
          <w:sz w:val="18"/>
        </w:rPr>
        <w:t> </w:t>
      </w:r>
      <w:r>
        <w:rPr>
          <w:sz w:val="18"/>
        </w:rPr>
        <w:t>instrumentalities,</w:t>
      </w:r>
      <w:r>
        <w:rPr>
          <w:spacing w:val="-1"/>
          <w:sz w:val="18"/>
        </w:rPr>
        <w:t> </w:t>
      </w:r>
      <w:r>
        <w:rPr>
          <w:sz w:val="18"/>
        </w:rPr>
        <w:t>agencies,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political subdivisions</w:t>
      </w:r>
      <w:r>
        <w:rPr>
          <w:spacing w:val="1"/>
          <w:sz w:val="18"/>
        </w:rPr>
        <w:t> </w:t>
      </w:r>
      <w:r>
        <w:rPr>
          <w:sz w:val="18"/>
        </w:rPr>
        <w:t>(or</w:t>
      </w:r>
      <w:r>
        <w:rPr>
          <w:spacing w:val="1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public</w:t>
      </w:r>
      <w:r>
        <w:rPr>
          <w:spacing w:val="1"/>
          <w:sz w:val="18"/>
        </w:rPr>
        <w:t> </w:t>
      </w:r>
      <w:r>
        <w:rPr>
          <w:sz w:val="18"/>
        </w:rPr>
        <w:t>corporation, including</w:t>
      </w:r>
      <w:r>
        <w:rPr>
          <w:spacing w:val="-2"/>
          <w:sz w:val="18"/>
        </w:rPr>
        <w:t> </w:t>
      </w:r>
      <w:r>
        <w:rPr>
          <w:sz w:val="18"/>
        </w:rPr>
        <w:t>a public</w:t>
      </w:r>
    </w:p>
    <w:p>
      <w:pPr>
        <w:pStyle w:val="BodyText"/>
        <w:tabs>
          <w:tab w:pos="10178" w:val="left" w:leader="dot"/>
        </w:tabs>
        <w:ind w:left="563"/>
      </w:pPr>
      <w:r>
        <w:rPr/>
        <w:pict>
          <v:rect style="position:absolute;margin-left:530.916077pt;margin-top:.780874pt;width:9.642939pt;height:9.053028pt;mso-position-horizontal-relative:page;mso-position-vertical-relative:paragraph;z-index:15750144" filled="false" stroked="true" strokeweight="1.000021pt" strokecolor="#000000">
            <v:stroke dashstyle="solid"/>
            <w10:wrap type="none"/>
          </v:rect>
        </w:pict>
      </w:r>
      <w:r>
        <w:rPr/>
        <w:t>corporation</w:t>
      </w:r>
      <w:r>
        <w:rPr>
          <w:spacing w:val="-1"/>
        </w:rPr>
        <w:t> </w:t>
      </w:r>
      <w:r>
        <w:rPr/>
        <w:t>created pursuant to</w:t>
      </w:r>
      <w:r>
        <w:rPr>
          <w:spacing w:val="1"/>
        </w:rPr>
        <w:t> </w:t>
      </w:r>
      <w:r>
        <w:rPr/>
        <w:t>agreement or</w:t>
      </w:r>
      <w:r>
        <w:rPr>
          <w:spacing w:val="-2"/>
        </w:rPr>
        <w:t> </w:t>
      </w:r>
      <w:r>
        <w:rPr/>
        <w:t>compact with another</w:t>
      </w:r>
      <w:r>
        <w:rPr>
          <w:spacing w:val="-2"/>
        </w:rPr>
        <w:t> </w:t>
      </w:r>
      <w:r>
        <w:rPr/>
        <w:t>state or</w:t>
      </w:r>
      <w:r>
        <w:rPr>
          <w:spacing w:val="7"/>
        </w:rPr>
        <w:t> </w:t>
      </w:r>
      <w:r>
        <w:rPr/>
        <w:t>Dominion of Canada)</w:t>
        <w:tab/>
        <w:t>a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09" w:val="left" w:leader="none"/>
          <w:tab w:pos="10164" w:val="left" w:leader="dot"/>
        </w:tabs>
        <w:spacing w:line="240" w:lineRule="auto" w:before="0" w:after="0"/>
        <w:ind w:left="508" w:right="0" w:hanging="286"/>
        <w:jc w:val="left"/>
        <w:rPr>
          <w:sz w:val="18"/>
        </w:rPr>
      </w:pPr>
      <w:r>
        <w:rPr/>
        <w:pict>
          <v:rect style="position:absolute;margin-left:531.447998pt;margin-top:.548904pt;width:9.641969pt;height:8.834pt;mso-position-horizontal-relative:page;mso-position-vertical-relative:paragraph;z-index:15750656" filled="false" stroked="true" strokeweight="1.000027pt" strokecolor="#000000">
            <v:stroke dashstyle="solid"/>
            <w10:wrap type="none"/>
          </v:rect>
        </w:pict>
      </w:r>
      <w:r>
        <w:rPr>
          <w:sz w:val="18"/>
        </w:rPr>
        <w:t>Conveyances</w:t>
      </w:r>
      <w:r>
        <w:rPr>
          <w:spacing w:val="1"/>
          <w:sz w:val="18"/>
        </w:rPr>
        <w:t> </w:t>
      </w:r>
      <w:r>
        <w:rPr>
          <w:sz w:val="18"/>
        </w:rPr>
        <w:t>which</w:t>
      </w:r>
      <w:r>
        <w:rPr>
          <w:spacing w:val="2"/>
          <w:sz w:val="18"/>
        </w:rPr>
        <w:t> </w:t>
      </w:r>
      <w:r>
        <w:rPr>
          <w:sz w:val="18"/>
        </w:rPr>
        <w:t>are</w:t>
      </w:r>
      <w:r>
        <w:rPr>
          <w:spacing w:val="2"/>
          <w:sz w:val="18"/>
        </w:rPr>
        <w:t> </w:t>
      </w:r>
      <w:r>
        <w:rPr>
          <w:sz w:val="18"/>
        </w:rPr>
        <w:t>or</w:t>
      </w:r>
      <w:r>
        <w:rPr>
          <w:spacing w:val="2"/>
          <w:sz w:val="18"/>
        </w:rPr>
        <w:t> </w:t>
      </w:r>
      <w:r>
        <w:rPr>
          <w:sz w:val="18"/>
        </w:rPr>
        <w:t>were</w:t>
      </w:r>
      <w:r>
        <w:rPr>
          <w:spacing w:val="1"/>
          <w:sz w:val="18"/>
        </w:rPr>
        <w:t> </w:t>
      </w:r>
      <w:r>
        <w:rPr>
          <w:sz w:val="18"/>
        </w:rPr>
        <w:t>used</w:t>
      </w:r>
      <w:r>
        <w:rPr>
          <w:spacing w:val="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secure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debt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other</w:t>
      </w:r>
      <w:r>
        <w:rPr>
          <w:spacing w:val="-2"/>
          <w:sz w:val="18"/>
        </w:rPr>
        <w:t> </w:t>
      </w:r>
      <w:r>
        <w:rPr>
          <w:sz w:val="18"/>
        </w:rPr>
        <w:t>obligation.</w:t>
        <w:tab/>
        <w:t>b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09" w:val="left" w:leader="none"/>
          <w:tab w:pos="10206" w:val="left" w:leader="dot"/>
        </w:tabs>
        <w:spacing w:line="240" w:lineRule="auto" w:before="0" w:after="0"/>
        <w:ind w:left="508" w:right="0" w:hanging="286"/>
        <w:jc w:val="left"/>
        <w:rPr>
          <w:sz w:val="18"/>
        </w:rPr>
      </w:pPr>
      <w:r>
        <w:rPr/>
        <w:pict>
          <v:rect style="position:absolute;margin-left:532.190063pt;margin-top:.967886pt;width:9.424921pt;height:9.052014pt;mso-position-horizontal-relative:page;mso-position-vertical-relative:paragraph;z-index:15751168" filled="false" stroked="true" strokeweight="1.000021pt" strokecolor="#000000">
            <v:stroke dashstyle="solid"/>
            <w10:wrap type="none"/>
          </v:rect>
        </w:pict>
      </w:r>
      <w:r>
        <w:rPr>
          <w:sz w:val="18"/>
        </w:rPr>
        <w:t>Conveyances</w:t>
      </w:r>
      <w:r>
        <w:rPr>
          <w:spacing w:val="-3"/>
          <w:sz w:val="18"/>
        </w:rPr>
        <w:t> </w:t>
      </w:r>
      <w:r>
        <w:rPr>
          <w:sz w:val="18"/>
        </w:rPr>
        <w:t>which,</w:t>
      </w:r>
      <w:r>
        <w:rPr>
          <w:spacing w:val="-2"/>
          <w:sz w:val="18"/>
        </w:rPr>
        <w:t> </w:t>
      </w:r>
      <w:r>
        <w:rPr>
          <w:sz w:val="18"/>
        </w:rPr>
        <w:t>without</w:t>
      </w:r>
      <w:r>
        <w:rPr>
          <w:spacing w:val="-3"/>
          <w:sz w:val="18"/>
        </w:rPr>
        <w:t> </w:t>
      </w:r>
      <w:r>
        <w:rPr>
          <w:sz w:val="18"/>
        </w:rPr>
        <w:t>additional</w:t>
      </w:r>
      <w:r>
        <w:rPr>
          <w:spacing w:val="-4"/>
          <w:sz w:val="18"/>
        </w:rPr>
        <w:t> </w:t>
      </w:r>
      <w:r>
        <w:rPr>
          <w:sz w:val="18"/>
        </w:rPr>
        <w:t>consideration,</w:t>
      </w:r>
      <w:r>
        <w:rPr>
          <w:spacing w:val="-3"/>
          <w:sz w:val="18"/>
        </w:rPr>
        <w:t> </w:t>
      </w:r>
      <w:r>
        <w:rPr>
          <w:sz w:val="18"/>
        </w:rPr>
        <w:t>confirm,</w:t>
      </w:r>
      <w:r>
        <w:rPr>
          <w:spacing w:val="-3"/>
          <w:sz w:val="18"/>
        </w:rPr>
        <w:t> </w:t>
      </w:r>
      <w:r>
        <w:rPr>
          <w:sz w:val="18"/>
        </w:rPr>
        <w:t>correct,</w:t>
      </w:r>
      <w:r>
        <w:rPr>
          <w:spacing w:val="-4"/>
          <w:sz w:val="18"/>
        </w:rPr>
        <w:t> </w:t>
      </w:r>
      <w:r>
        <w:rPr>
          <w:sz w:val="18"/>
        </w:rPr>
        <w:t>modify,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supplement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prior conveyance</w:t>
        <w:tab/>
        <w:t>c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07" w:lineRule="exact" w:before="0" w:after="0"/>
        <w:ind w:left="528" w:right="0" w:hanging="303"/>
        <w:jc w:val="left"/>
        <w:rPr>
          <w:sz w:val="18"/>
        </w:rPr>
      </w:pPr>
      <w:r>
        <w:rPr>
          <w:sz w:val="18"/>
        </w:rPr>
        <w:t>Conveyances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real</w:t>
      </w:r>
      <w:r>
        <w:rPr>
          <w:spacing w:val="-5"/>
          <w:sz w:val="18"/>
        </w:rPr>
        <w:t> </w:t>
      </w:r>
      <w:r>
        <w:rPr>
          <w:sz w:val="18"/>
        </w:rPr>
        <w:t>property</w:t>
      </w:r>
      <w:r>
        <w:rPr>
          <w:spacing w:val="-3"/>
          <w:sz w:val="18"/>
        </w:rPr>
        <w:t> </w:t>
      </w:r>
      <w:r>
        <w:rPr>
          <w:sz w:val="18"/>
        </w:rPr>
        <w:t>without</w:t>
      </w:r>
      <w:r>
        <w:rPr>
          <w:spacing w:val="-2"/>
          <w:sz w:val="18"/>
        </w:rPr>
        <w:t> </w:t>
      </w:r>
      <w:r>
        <w:rPr>
          <w:sz w:val="18"/>
        </w:rPr>
        <w:t>consideration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otherwise</w:t>
      </w:r>
      <w:r>
        <w:rPr>
          <w:spacing w:val="-2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connection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sale,</w:t>
      </w:r>
      <w:r>
        <w:rPr>
          <w:spacing w:val="-2"/>
          <w:sz w:val="18"/>
        </w:rPr>
        <w:t> </w:t>
      </w:r>
      <w:r>
        <w:rPr>
          <w:sz w:val="18"/>
        </w:rPr>
        <w:t>including</w:t>
      </w:r>
    </w:p>
    <w:p>
      <w:pPr>
        <w:pStyle w:val="BodyText"/>
        <w:tabs>
          <w:tab w:pos="10223" w:val="left" w:leader="dot"/>
        </w:tabs>
        <w:spacing w:line="207" w:lineRule="exact"/>
        <w:ind w:left="525"/>
      </w:pPr>
      <w:r>
        <w:rPr/>
        <w:pict>
          <v:rect style="position:absolute;margin-left:533.453979pt;margin-top:.561535pt;width:9.42304pt;height:9.052597pt;mso-position-horizontal-relative:page;mso-position-vertical-relative:paragraph;z-index:15751680" filled="false" stroked="true" strokeweight=".999997pt" strokecolor="#000000">
            <v:stroke dashstyle="solid"/>
            <w10:wrap type="none"/>
          </v:rect>
        </w:pict>
      </w:r>
      <w:r>
        <w:rPr/>
        <w:t>conveyances</w:t>
      </w:r>
      <w:r>
        <w:rPr>
          <w:spacing w:val="-4"/>
        </w:rPr>
        <w:t> </w:t>
      </w:r>
      <w:r>
        <w:rPr/>
        <w:t>conveying</w:t>
      </w:r>
      <w:r>
        <w:rPr>
          <w:spacing w:val="-3"/>
        </w:rPr>
        <w:t> </w:t>
      </w:r>
      <w:r>
        <w:rPr/>
        <w:t>realty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bona</w:t>
      </w:r>
      <w:r>
        <w:rPr>
          <w:spacing w:val="-3"/>
        </w:rPr>
        <w:t> </w:t>
      </w:r>
      <w:r>
        <w:rPr/>
        <w:t>fide</w:t>
      </w:r>
      <w:r>
        <w:rPr>
          <w:spacing w:val="2"/>
        </w:rPr>
        <w:t> </w:t>
      </w:r>
      <w:r>
        <w:rPr/>
        <w:t>gifts</w:t>
        <w:tab/>
        <w:t>d</w:t>
      </w:r>
    </w:p>
    <w:p>
      <w:pPr>
        <w:spacing w:after="0" w:line="207" w:lineRule="exact"/>
        <w:sectPr>
          <w:headerReference w:type="default" r:id="rId5"/>
          <w:pgSz w:w="12220" w:h="15840"/>
          <w:pgMar w:header="1111" w:footer="0" w:top="1200" w:bottom="280" w:left="300" w:right="800"/>
          <w:pgNumType w:start="2"/>
        </w:sectPr>
      </w:pPr>
    </w:p>
    <w:p>
      <w:pPr>
        <w:spacing w:before="83"/>
        <w:ind w:left="175" w:right="0" w:firstLine="0"/>
        <w:jc w:val="left"/>
        <w:rPr>
          <w:rFonts w:ascii="Arial"/>
          <w:b/>
          <w:sz w:val="18"/>
        </w:rPr>
      </w:pPr>
      <w:r>
        <w:rPr/>
        <w:pict>
          <v:rect style="position:absolute;margin-left:22.32pt;margin-top:1.191882pt;width:553.8pt;height:1.44pt;mso-position-horizontal-relative:page;mso-position-vertical-relative:paragraph;z-index:15756288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18"/>
          <w:u w:val="single"/>
        </w:rPr>
        <w:t>Schedule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B,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continued-New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Paltz</w:t>
      </w:r>
      <w:r>
        <w:rPr>
          <w:rFonts w:ascii="Arial"/>
          <w:b/>
          <w:spacing w:val="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transfer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tax</w:t>
      </w:r>
      <w:r>
        <w:rPr>
          <w:rFonts w:ascii="Arial"/>
          <w:b/>
          <w:spacing w:val="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return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(Tax</w:t>
      </w:r>
      <w:r>
        <w:rPr>
          <w:rFonts w:ascii="Arial"/>
          <w:b/>
          <w:spacing w:val="-3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Law,</w:t>
      </w:r>
      <w:r>
        <w:rPr>
          <w:rFonts w:ascii="Arial"/>
          <w:b/>
          <w:spacing w:val="-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Article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33-B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and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General</w:t>
      </w:r>
      <w:r>
        <w:rPr>
          <w:rFonts w:ascii="Arial"/>
          <w:b/>
          <w:spacing w:val="-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Municipal</w:t>
      </w:r>
      <w:r>
        <w:rPr>
          <w:rFonts w:ascii="Arial"/>
          <w:b/>
          <w:spacing w:val="-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Law Section</w:t>
      </w:r>
      <w:r>
        <w:rPr>
          <w:rFonts w:ascii="Arial"/>
          <w:b/>
          <w:spacing w:val="-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6-s)</w:t>
      </w: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425" w:val="left" w:leader="none"/>
          <w:tab w:pos="10158" w:val="left" w:leader="dot"/>
        </w:tabs>
        <w:spacing w:line="240" w:lineRule="auto" w:before="95" w:after="0"/>
        <w:ind w:left="424" w:right="0" w:hanging="202"/>
        <w:jc w:val="left"/>
        <w:rPr>
          <w:sz w:val="18"/>
        </w:rPr>
      </w:pPr>
      <w:r>
        <w:rPr/>
        <w:pict>
          <v:rect style="position:absolute;margin-left:531.425049pt;margin-top:5.415882pt;width:9.424912pt;height:9.053001pt;mso-position-horizontal-relative:page;mso-position-vertical-relative:paragraph;z-index:15757312" filled="false" stroked="true" strokeweight="1.000025pt" strokecolor="#000000">
            <v:stroke dashstyle="solid"/>
            <w10:wrap type="none"/>
          </v:rect>
        </w:pict>
      </w:r>
      <w:r>
        <w:rPr>
          <w:sz w:val="18"/>
        </w:rPr>
        <w:t>Conveyances</w:t>
      </w:r>
      <w:r>
        <w:rPr>
          <w:spacing w:val="-3"/>
          <w:sz w:val="18"/>
        </w:rPr>
        <w:t> </w:t>
      </w:r>
      <w:r>
        <w:rPr>
          <w:sz w:val="18"/>
        </w:rPr>
        <w:t>given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connection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tax</w:t>
      </w:r>
      <w:r>
        <w:rPr>
          <w:spacing w:val="-5"/>
          <w:sz w:val="18"/>
        </w:rPr>
        <w:t> </w:t>
      </w:r>
      <w:r>
        <w:rPr>
          <w:sz w:val="18"/>
        </w:rPr>
        <w:t>sale</w:t>
        <w:tab/>
        <w:t>e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76" w:val="left" w:leader="none"/>
        </w:tabs>
        <w:spacing w:line="240" w:lineRule="auto" w:before="0" w:after="0"/>
        <w:ind w:left="484" w:right="2504" w:hanging="262"/>
        <w:jc w:val="left"/>
        <w:rPr>
          <w:sz w:val="18"/>
        </w:rPr>
      </w:pPr>
      <w:r>
        <w:rPr>
          <w:sz w:val="18"/>
        </w:rPr>
        <w:t>Conveyances to effectuate a mere change of identity or form of ownership or organization where there</w:t>
      </w:r>
      <w:r>
        <w:rPr>
          <w:spacing w:val="-47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no change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beneficial</w:t>
      </w:r>
      <w:r>
        <w:rPr>
          <w:spacing w:val="-4"/>
          <w:sz w:val="18"/>
        </w:rPr>
        <w:t> </w:t>
      </w:r>
      <w:r>
        <w:rPr>
          <w:sz w:val="18"/>
        </w:rPr>
        <w:t>ownership</w:t>
      </w:r>
      <w:r>
        <w:rPr>
          <w:spacing w:val="-3"/>
          <w:sz w:val="18"/>
        </w:rPr>
        <w:t> </w:t>
      </w:r>
      <w:r>
        <w:rPr>
          <w:sz w:val="18"/>
        </w:rPr>
        <w:t>other</w:t>
      </w:r>
      <w:r>
        <w:rPr>
          <w:spacing w:val="-3"/>
          <w:sz w:val="18"/>
        </w:rPr>
        <w:t> </w:t>
      </w:r>
      <w:r>
        <w:rPr>
          <w:sz w:val="18"/>
        </w:rPr>
        <w:t>than</w:t>
      </w:r>
      <w:r>
        <w:rPr>
          <w:spacing w:val="-4"/>
          <w:sz w:val="18"/>
        </w:rPr>
        <w:t> </w:t>
      </w:r>
      <w:r>
        <w:rPr>
          <w:sz w:val="18"/>
        </w:rPr>
        <w:t>conveyances to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cooperative housing</w:t>
      </w:r>
      <w:r>
        <w:rPr>
          <w:spacing w:val="-6"/>
          <w:sz w:val="18"/>
        </w:rPr>
        <w:t> </w:t>
      </w:r>
      <w:r>
        <w:rPr>
          <w:sz w:val="18"/>
        </w:rPr>
        <w:t>corporation</w:t>
      </w:r>
    </w:p>
    <w:p>
      <w:pPr>
        <w:pStyle w:val="BodyText"/>
        <w:tabs>
          <w:tab w:pos="10228" w:val="left" w:leader="dot"/>
        </w:tabs>
        <w:spacing w:before="1"/>
        <w:ind w:left="463"/>
      </w:pPr>
      <w:r>
        <w:rPr/>
        <w:pict>
          <v:rect style="position:absolute;margin-left:531.924988pt;margin-top:.764888pt;width:9.641029pt;height:9.269992pt;mso-position-horizontal-relative:page;mso-position-vertical-relative:paragraph;z-index:15757824" filled="false" stroked="true" strokeweight=".999964pt" strokecolor="#000000">
            <v:stroke dashstyle="solid"/>
            <w10:wrap type="none"/>
          </v:rect>
        </w:pict>
      </w:r>
      <w:r>
        <w:rPr/>
        <w:t>of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comprising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cooperative</w:t>
      </w:r>
      <w:r>
        <w:rPr>
          <w:spacing w:val="-3"/>
        </w:rPr>
        <w:t> </w:t>
      </w:r>
      <w:r>
        <w:rPr/>
        <w:t>dwelling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dwellings</w:t>
        <w:tab/>
        <w:t>f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485" w:val="left" w:leader="none"/>
          <w:tab w:pos="10168" w:val="left" w:leader="dot"/>
        </w:tabs>
        <w:spacing w:line="240" w:lineRule="auto" w:before="0" w:after="0"/>
        <w:ind w:left="484" w:right="0" w:hanging="253"/>
        <w:jc w:val="left"/>
        <w:rPr>
          <w:sz w:val="18"/>
        </w:rPr>
      </w:pPr>
      <w:r>
        <w:rPr/>
        <w:pict>
          <v:rect style="position:absolute;margin-left:531.876038pt;margin-top:.746928pt;width:9.424967pt;height:8.834004pt;mso-position-horizontal-relative:page;mso-position-vertical-relative:paragraph;z-index:15758336" filled="false" stroked="true" strokeweight="1.000038pt" strokecolor="#000000">
            <v:stroke dashstyle="solid"/>
            <w10:wrap type="none"/>
          </v:rect>
        </w:pict>
      </w:r>
      <w:r>
        <w:rPr>
          <w:sz w:val="18"/>
        </w:rPr>
        <w:t>Conveyances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3"/>
          <w:sz w:val="18"/>
        </w:rPr>
        <w:t> </w:t>
      </w:r>
      <w:r>
        <w:rPr>
          <w:sz w:val="18"/>
        </w:rPr>
        <w:t>consist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deed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partition</w:t>
        <w:tab/>
        <w:t>g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485" w:val="left" w:leader="none"/>
          <w:tab w:pos="10177" w:val="left" w:leader="dot"/>
        </w:tabs>
        <w:spacing w:line="240" w:lineRule="auto" w:before="0" w:after="0"/>
        <w:ind w:left="484" w:right="0" w:hanging="253"/>
        <w:jc w:val="left"/>
        <w:rPr>
          <w:sz w:val="18"/>
        </w:rPr>
      </w:pPr>
      <w:r>
        <w:rPr/>
        <w:pict>
          <v:rect style="position:absolute;margin-left:531.851013pt;margin-top:.81188pt;width:9.424029pt;height:9.052021pt;mso-position-horizontal-relative:page;mso-position-vertical-relative:paragraph;z-index:15758848" filled="false" stroked="true" strokeweight=".999981pt" strokecolor="#000000">
            <v:stroke dashstyle="solid"/>
            <w10:wrap type="none"/>
          </v:rect>
        </w:pict>
      </w:r>
      <w:r>
        <w:rPr>
          <w:sz w:val="18"/>
        </w:rPr>
        <w:t>Conveyances</w:t>
      </w:r>
      <w:r>
        <w:rPr>
          <w:spacing w:val="-2"/>
          <w:sz w:val="18"/>
        </w:rPr>
        <w:t> </w:t>
      </w:r>
      <w:r>
        <w:rPr>
          <w:sz w:val="18"/>
        </w:rPr>
        <w:t>given</w:t>
      </w:r>
      <w:r>
        <w:rPr>
          <w:spacing w:val="-4"/>
          <w:sz w:val="18"/>
        </w:rPr>
        <w:t> </w:t>
      </w:r>
      <w:r>
        <w:rPr>
          <w:sz w:val="18"/>
        </w:rPr>
        <w:t>pursuant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federal</w:t>
      </w:r>
      <w:r>
        <w:rPr>
          <w:spacing w:val="-2"/>
          <w:sz w:val="18"/>
        </w:rPr>
        <w:t> </w:t>
      </w:r>
      <w:r>
        <w:rPr>
          <w:sz w:val="18"/>
        </w:rPr>
        <w:t>Bankruptcy</w:t>
      </w:r>
      <w:r>
        <w:rPr>
          <w:spacing w:val="-4"/>
          <w:sz w:val="18"/>
        </w:rPr>
        <w:t> </w:t>
      </w:r>
      <w:r>
        <w:rPr>
          <w:sz w:val="18"/>
        </w:rPr>
        <w:t>Act</w:t>
        <w:tab/>
        <w:t>h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485" w:val="left" w:leader="none"/>
        </w:tabs>
        <w:spacing w:line="240" w:lineRule="auto" w:before="0" w:after="0"/>
        <w:ind w:left="513" w:right="2238" w:hanging="281"/>
        <w:jc w:val="left"/>
        <w:rPr>
          <w:sz w:val="18"/>
        </w:rPr>
      </w:pPr>
      <w:r>
        <w:rPr>
          <w:sz w:val="18"/>
        </w:rPr>
        <w:t>Conveyances of real property which consist of the execution of a contract to sell real property without the</w:t>
      </w:r>
      <w:r>
        <w:rPr>
          <w:spacing w:val="1"/>
          <w:sz w:val="18"/>
        </w:rPr>
        <w:t> </w:t>
      </w:r>
      <w:r>
        <w:rPr>
          <w:sz w:val="18"/>
        </w:rPr>
        <w:t>use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occupancy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such</w:t>
      </w:r>
      <w:r>
        <w:rPr>
          <w:spacing w:val="-1"/>
          <w:sz w:val="18"/>
        </w:rPr>
        <w:t> </w:t>
      </w:r>
      <w:r>
        <w:rPr>
          <w:sz w:val="18"/>
        </w:rPr>
        <w:t>property,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granting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option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purchase</w:t>
      </w:r>
      <w:r>
        <w:rPr>
          <w:spacing w:val="-2"/>
          <w:sz w:val="18"/>
        </w:rPr>
        <w:t> </w:t>
      </w:r>
      <w:r>
        <w:rPr>
          <w:sz w:val="18"/>
        </w:rPr>
        <w:t>real</w:t>
      </w:r>
      <w:r>
        <w:rPr>
          <w:spacing w:val="-2"/>
          <w:sz w:val="18"/>
        </w:rPr>
        <w:t> </w:t>
      </w:r>
      <w:r>
        <w:rPr>
          <w:sz w:val="18"/>
        </w:rPr>
        <w:t>property,</w:t>
      </w:r>
      <w:r>
        <w:rPr>
          <w:spacing w:val="-2"/>
          <w:sz w:val="18"/>
        </w:rPr>
        <w:t> </w:t>
      </w:r>
      <w:r>
        <w:rPr>
          <w:sz w:val="18"/>
        </w:rPr>
        <w:t>without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use</w:t>
      </w:r>
    </w:p>
    <w:p>
      <w:pPr>
        <w:pStyle w:val="BodyText"/>
        <w:tabs>
          <w:tab w:pos="10265" w:val="right" w:leader="dot"/>
        </w:tabs>
        <w:spacing w:line="206" w:lineRule="exact"/>
        <w:ind w:left="513"/>
      </w:pPr>
      <w:r>
        <w:rPr/>
        <w:pict>
          <v:rect style="position:absolute;margin-left:531.585022pt;margin-top:.712666pt;width:9.641914pt;height:8.835002pt;mso-position-horizontal-relative:page;mso-position-vertical-relative:paragraph;z-index:15759360" filled="false" stroked="true" strokeweight="1.000024pt" strokecolor="#000000">
            <v:stroke dashstyle="solid"/>
            <w10:wrap type="none"/>
          </v:rect>
        </w:pict>
      </w:r>
      <w:r>
        <w:rPr/>
        <w:t>or</w:t>
      </w:r>
      <w:r>
        <w:rPr>
          <w:spacing w:val="-1"/>
        </w:rPr>
        <w:t> </w:t>
      </w:r>
      <w:r>
        <w:rPr/>
        <w:t>occupancy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such property</w:t>
        <w:tab/>
        <w:t>i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536" w:val="left" w:leader="none"/>
        </w:tabs>
        <w:spacing w:line="240" w:lineRule="auto" w:before="0" w:after="0"/>
        <w:ind w:left="564" w:right="2099" w:hanging="332"/>
        <w:jc w:val="left"/>
        <w:rPr>
          <w:sz w:val="18"/>
        </w:rPr>
      </w:pPr>
      <w:r>
        <w:rPr>
          <w:sz w:val="18"/>
        </w:rPr>
        <w:t>Conveyances of real property or a portion or portions of real property that are the subject of one or more of</w:t>
      </w:r>
      <w:r>
        <w:rPr>
          <w:spacing w:val="-47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following development restrictions;</w:t>
      </w:r>
    </w:p>
    <w:p>
      <w:pPr>
        <w:pStyle w:val="ListParagraph"/>
        <w:numPr>
          <w:ilvl w:val="1"/>
          <w:numId w:val="5"/>
        </w:numPr>
        <w:tabs>
          <w:tab w:pos="1174" w:val="left" w:leader="none"/>
        </w:tabs>
        <w:spacing w:line="204" w:lineRule="exact" w:before="0" w:after="0"/>
        <w:ind w:left="1173" w:right="0" w:hanging="322"/>
        <w:jc w:val="left"/>
        <w:rPr>
          <w:sz w:val="18"/>
        </w:rPr>
      </w:pP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agricultural,</w:t>
      </w:r>
      <w:r>
        <w:rPr>
          <w:spacing w:val="-2"/>
          <w:sz w:val="18"/>
        </w:rPr>
        <w:t> </w:t>
      </w:r>
      <w:r>
        <w:rPr>
          <w:sz w:val="18"/>
        </w:rPr>
        <w:t>conservation, scenic,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open space</w:t>
      </w:r>
      <w:r>
        <w:rPr>
          <w:spacing w:val="-2"/>
          <w:sz w:val="18"/>
        </w:rPr>
        <w:t> </w:t>
      </w:r>
      <w:r>
        <w:rPr>
          <w:sz w:val="18"/>
        </w:rPr>
        <w:t>easement.</w:t>
      </w:r>
    </w:p>
    <w:p>
      <w:pPr>
        <w:pStyle w:val="ListParagraph"/>
        <w:numPr>
          <w:ilvl w:val="1"/>
          <w:numId w:val="5"/>
        </w:numPr>
        <w:tabs>
          <w:tab w:pos="1174" w:val="left" w:leader="none"/>
        </w:tabs>
        <w:spacing w:line="240" w:lineRule="auto" w:before="0" w:after="0"/>
        <w:ind w:left="851" w:right="3864" w:firstLine="0"/>
        <w:jc w:val="left"/>
        <w:rPr>
          <w:sz w:val="18"/>
        </w:rPr>
      </w:pPr>
      <w:r>
        <w:rPr>
          <w:sz w:val="18"/>
        </w:rPr>
        <w:t>Covenants or restrictions which prohibit the development where the property</w:t>
      </w:r>
      <w:r>
        <w:rPr>
          <w:spacing w:val="-47"/>
          <w:sz w:val="18"/>
        </w:rPr>
        <w:t> </w:t>
      </w:r>
      <w:r>
        <w:rPr>
          <w:sz w:val="18"/>
        </w:rPr>
        <w:t>being</w:t>
      </w:r>
      <w:r>
        <w:rPr>
          <w:spacing w:val="-3"/>
          <w:sz w:val="18"/>
        </w:rPr>
        <w:t> </w:t>
      </w:r>
      <w:r>
        <w:rPr>
          <w:sz w:val="18"/>
        </w:rPr>
        <w:t>conveyed has</w:t>
      </w:r>
      <w:r>
        <w:rPr>
          <w:spacing w:val="3"/>
          <w:sz w:val="18"/>
        </w:rPr>
        <w:t> </w:t>
      </w:r>
      <w:r>
        <w:rPr>
          <w:sz w:val="18"/>
        </w:rPr>
        <w:t>had its</w:t>
      </w:r>
      <w:r>
        <w:rPr>
          <w:spacing w:val="1"/>
          <w:sz w:val="18"/>
        </w:rPr>
        <w:t> </w:t>
      </w:r>
      <w:r>
        <w:rPr>
          <w:sz w:val="18"/>
        </w:rPr>
        <w:t>development rights</w:t>
      </w:r>
      <w:r>
        <w:rPr>
          <w:spacing w:val="1"/>
          <w:sz w:val="18"/>
        </w:rPr>
        <w:t> </w:t>
      </w:r>
      <w:r>
        <w:rPr>
          <w:sz w:val="18"/>
        </w:rPr>
        <w:t>permanently</w:t>
      </w:r>
      <w:r>
        <w:rPr>
          <w:spacing w:val="-1"/>
          <w:sz w:val="18"/>
        </w:rPr>
        <w:t> </w:t>
      </w:r>
      <w:r>
        <w:rPr>
          <w:sz w:val="18"/>
        </w:rPr>
        <w:t>removed.</w:t>
      </w:r>
    </w:p>
    <w:p>
      <w:pPr>
        <w:pStyle w:val="ListParagraph"/>
        <w:numPr>
          <w:ilvl w:val="1"/>
          <w:numId w:val="5"/>
        </w:numPr>
        <w:tabs>
          <w:tab w:pos="1164" w:val="left" w:leader="none"/>
        </w:tabs>
        <w:spacing w:line="240" w:lineRule="auto" w:before="0" w:after="0"/>
        <w:ind w:left="852" w:right="4655" w:firstLine="0"/>
        <w:jc w:val="left"/>
        <w:rPr>
          <w:sz w:val="18"/>
        </w:rPr>
      </w:pPr>
      <w:r>
        <w:rPr>
          <w:sz w:val="18"/>
        </w:rPr>
        <w:t>A purchase of development rights agreement where the property</w:t>
      </w:r>
      <w:r>
        <w:rPr>
          <w:spacing w:val="1"/>
          <w:sz w:val="18"/>
        </w:rPr>
        <w:t> </w:t>
      </w:r>
      <w:r>
        <w:rPr>
          <w:sz w:val="18"/>
        </w:rPr>
        <w:t>being</w:t>
      </w:r>
      <w:r>
        <w:rPr>
          <w:spacing w:val="-4"/>
          <w:sz w:val="18"/>
        </w:rPr>
        <w:t> </w:t>
      </w:r>
      <w:r>
        <w:rPr>
          <w:sz w:val="18"/>
        </w:rPr>
        <w:t>conveyed</w:t>
      </w:r>
      <w:r>
        <w:rPr>
          <w:spacing w:val="-2"/>
          <w:sz w:val="18"/>
        </w:rPr>
        <w:t> </w:t>
      </w:r>
      <w:r>
        <w:rPr>
          <w:sz w:val="18"/>
        </w:rPr>
        <w:t>has had</w:t>
      </w:r>
      <w:r>
        <w:rPr>
          <w:spacing w:val="-2"/>
          <w:sz w:val="18"/>
        </w:rPr>
        <w:t> </w:t>
      </w:r>
      <w:r>
        <w:rPr>
          <w:sz w:val="18"/>
        </w:rPr>
        <w:t>its</w:t>
      </w:r>
      <w:r>
        <w:rPr>
          <w:spacing w:val="2"/>
          <w:sz w:val="18"/>
        </w:rPr>
        <w:t> </w:t>
      </w:r>
      <w:r>
        <w:rPr>
          <w:sz w:val="18"/>
        </w:rPr>
        <w:t>development</w:t>
      </w:r>
      <w:r>
        <w:rPr>
          <w:spacing w:val="1"/>
          <w:sz w:val="18"/>
        </w:rPr>
        <w:t> </w:t>
      </w:r>
      <w:r>
        <w:rPr>
          <w:sz w:val="18"/>
        </w:rPr>
        <w:t>rights</w:t>
      </w:r>
      <w:r>
        <w:rPr>
          <w:spacing w:val="-1"/>
          <w:sz w:val="18"/>
        </w:rPr>
        <w:t> </w:t>
      </w:r>
      <w:r>
        <w:rPr>
          <w:sz w:val="18"/>
        </w:rPr>
        <w:t>permanently</w:t>
      </w:r>
      <w:r>
        <w:rPr>
          <w:spacing w:val="-3"/>
          <w:sz w:val="18"/>
        </w:rPr>
        <w:t> </w:t>
      </w:r>
      <w:r>
        <w:rPr>
          <w:sz w:val="18"/>
        </w:rPr>
        <w:t>removed.</w:t>
      </w:r>
    </w:p>
    <w:p>
      <w:pPr>
        <w:pStyle w:val="ListParagraph"/>
        <w:numPr>
          <w:ilvl w:val="1"/>
          <w:numId w:val="5"/>
        </w:numPr>
        <w:tabs>
          <w:tab w:pos="1174" w:val="left" w:leader="none"/>
        </w:tabs>
        <w:spacing w:line="240" w:lineRule="auto" w:before="0" w:after="0"/>
        <w:ind w:left="852" w:right="2877" w:firstLine="0"/>
        <w:jc w:val="left"/>
        <w:rPr>
          <w:sz w:val="18"/>
        </w:rPr>
      </w:pPr>
      <w:r>
        <w:rPr>
          <w:sz w:val="18"/>
        </w:rPr>
        <w:t>A transfer of development rights agreement, where the property being conveyed has had</w:t>
      </w:r>
      <w:r>
        <w:rPr>
          <w:spacing w:val="-47"/>
          <w:sz w:val="18"/>
        </w:rPr>
        <w:t> </w:t>
      </w:r>
      <w:r>
        <w:rPr>
          <w:sz w:val="18"/>
        </w:rPr>
        <w:t>its</w:t>
      </w:r>
      <w:r>
        <w:rPr>
          <w:spacing w:val="1"/>
          <w:sz w:val="18"/>
        </w:rPr>
        <w:t> </w:t>
      </w:r>
      <w:r>
        <w:rPr>
          <w:sz w:val="18"/>
        </w:rPr>
        <w:t>development rights</w:t>
      </w:r>
      <w:r>
        <w:rPr>
          <w:spacing w:val="-2"/>
          <w:sz w:val="18"/>
        </w:rPr>
        <w:t> </w:t>
      </w:r>
      <w:r>
        <w:rPr>
          <w:sz w:val="18"/>
        </w:rPr>
        <w:t>removed.</w:t>
      </w:r>
    </w:p>
    <w:p>
      <w:pPr>
        <w:pStyle w:val="ListParagraph"/>
        <w:numPr>
          <w:ilvl w:val="1"/>
          <w:numId w:val="5"/>
        </w:numPr>
        <w:tabs>
          <w:tab w:pos="1174" w:val="left" w:leader="none"/>
          <w:tab w:pos="10185" w:val="left" w:leader="dot"/>
        </w:tabs>
        <w:spacing w:line="240" w:lineRule="auto" w:before="0" w:after="0"/>
        <w:ind w:left="1173" w:right="0" w:hanging="322"/>
        <w:jc w:val="left"/>
        <w:rPr>
          <w:sz w:val="18"/>
        </w:rPr>
      </w:pPr>
      <w:r>
        <w:rPr/>
        <w:pict>
          <v:rect style="position:absolute;margin-left:529.093018pt;margin-top:1.197886pt;width:9.859063pt;height:8.834004pt;mso-position-horizontal-relative:page;mso-position-vertical-relative:paragraph;z-index:15759872" filled="false" stroked="true" strokeweight=".999976pt" strokecolor="#000000">
            <v:stroke dashstyle="solid"/>
            <w10:wrap type="none"/>
          </v:rect>
        </w:pict>
      </w:r>
      <w:r>
        <w:rPr>
          <w:sz w:val="18"/>
        </w:rPr>
        <w:t>Real</w:t>
      </w:r>
      <w:r>
        <w:rPr>
          <w:spacing w:val="-3"/>
          <w:sz w:val="18"/>
        </w:rPr>
        <w:t> </w:t>
      </w:r>
      <w:r>
        <w:rPr>
          <w:sz w:val="18"/>
        </w:rPr>
        <w:t>property</w:t>
      </w:r>
      <w:r>
        <w:rPr>
          <w:spacing w:val="-1"/>
          <w:sz w:val="18"/>
        </w:rPr>
        <w:t> </w:t>
      </w:r>
      <w:r>
        <w:rPr>
          <w:sz w:val="18"/>
        </w:rPr>
        <w:t>subject to</w:t>
      </w:r>
      <w:r>
        <w:rPr>
          <w:spacing w:val="1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locally</w:t>
      </w:r>
      <w:r>
        <w:rPr>
          <w:spacing w:val="-2"/>
          <w:sz w:val="18"/>
        </w:rPr>
        <w:t> </w:t>
      </w:r>
      <w:r>
        <w:rPr>
          <w:sz w:val="18"/>
        </w:rPr>
        <w:t>adopted land preservation</w:t>
      </w:r>
      <w:r>
        <w:rPr>
          <w:spacing w:val="-1"/>
          <w:sz w:val="18"/>
        </w:rPr>
        <w:t> </w:t>
      </w:r>
      <w:r>
        <w:rPr>
          <w:sz w:val="18"/>
        </w:rPr>
        <w:t>agreement</w:t>
        <w:tab/>
        <w:t>j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pos="536" w:val="left" w:leader="none"/>
        </w:tabs>
        <w:spacing w:line="240" w:lineRule="auto" w:before="0" w:after="0"/>
        <w:ind w:left="852" w:right="1116" w:hanging="620"/>
        <w:jc w:val="left"/>
        <w:rPr>
          <w:sz w:val="18"/>
        </w:rPr>
      </w:pPr>
      <w:r>
        <w:rPr>
          <w:sz w:val="18"/>
        </w:rPr>
        <w:t>Conveyances of real property, where the property is viable agricultural land as defined in subdivision (7) of Section 301</w:t>
      </w:r>
      <w:r>
        <w:rPr>
          <w:spacing w:val="-47"/>
          <w:sz w:val="18"/>
        </w:rPr>
        <w:t> </w:t>
      </w:r>
      <w:r>
        <w:rPr>
          <w:sz w:val="18"/>
        </w:rPr>
        <w:t>of the Agriculture and Markets Law and the entire property to be conveyed is to be made subject to one of the</w:t>
      </w:r>
      <w:r>
        <w:rPr>
          <w:spacing w:val="1"/>
          <w:sz w:val="18"/>
        </w:rPr>
        <w:t> </w:t>
      </w:r>
      <w:r>
        <w:rPr>
          <w:sz w:val="18"/>
        </w:rPr>
        <w:t>development restrictions set forth in the preceding paragraph (10), provided that said development restriction</w:t>
      </w:r>
      <w:r>
        <w:rPr>
          <w:spacing w:val="1"/>
          <w:sz w:val="18"/>
        </w:rPr>
        <w:t> </w:t>
      </w:r>
      <w:r>
        <w:rPr>
          <w:sz w:val="18"/>
        </w:rPr>
        <w:t>precludes the conversion of the property to a non-agricultural use for at least eight years from the date of transfer,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said</w:t>
      </w:r>
      <w:r>
        <w:rPr>
          <w:spacing w:val="-4"/>
          <w:sz w:val="18"/>
        </w:rPr>
        <w:t> </w:t>
      </w:r>
      <w:r>
        <w:rPr>
          <w:sz w:val="18"/>
        </w:rPr>
        <w:t>development</w:t>
      </w:r>
      <w:r>
        <w:rPr>
          <w:spacing w:val="-3"/>
          <w:sz w:val="18"/>
        </w:rPr>
        <w:t> </w:t>
      </w:r>
      <w:r>
        <w:rPr>
          <w:sz w:val="18"/>
        </w:rPr>
        <w:t>restriction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evidenced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4"/>
          <w:sz w:val="18"/>
        </w:rPr>
        <w:t> </w:t>
      </w:r>
      <w:r>
        <w:rPr>
          <w:sz w:val="18"/>
        </w:rPr>
        <w:t>easement,</w:t>
      </w:r>
      <w:r>
        <w:rPr>
          <w:spacing w:val="-2"/>
          <w:sz w:val="18"/>
        </w:rPr>
        <w:t> </w:t>
      </w:r>
      <w:r>
        <w:rPr>
          <w:sz w:val="18"/>
        </w:rPr>
        <w:t>agreement,</w:t>
      </w:r>
      <w:r>
        <w:rPr>
          <w:spacing w:val="4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4"/>
          <w:sz w:val="18"/>
        </w:rPr>
        <w:t> </w:t>
      </w:r>
      <w:r>
        <w:rPr>
          <w:sz w:val="18"/>
        </w:rPr>
        <w:t>suitable</w:t>
      </w:r>
      <w:r>
        <w:rPr>
          <w:spacing w:val="-2"/>
          <w:sz w:val="18"/>
        </w:rPr>
        <w:t> </w:t>
      </w:r>
      <w:r>
        <w:rPr>
          <w:sz w:val="18"/>
        </w:rPr>
        <w:t>instrument</w:t>
      </w:r>
      <w:r>
        <w:rPr>
          <w:spacing w:val="-3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is</w:t>
      </w:r>
    </w:p>
    <w:p>
      <w:pPr>
        <w:pStyle w:val="BodyText"/>
        <w:tabs>
          <w:tab w:pos="10129" w:val="left" w:leader="dot"/>
        </w:tabs>
        <w:spacing w:line="206" w:lineRule="exact"/>
        <w:ind w:left="852"/>
      </w:pPr>
      <w:r>
        <w:rPr/>
        <w:pict>
          <v:rect style="position:absolute;margin-left:529.002014pt;margin-top:.946299pt;width:9.422996pt;height:8.834004pt;mso-position-horizontal-relative:page;mso-position-vertical-relative:paragraph;z-index:15760384" filled="false" stroked="true" strokeweight=".99999pt" strokecolor="#000000">
            <v:stroke dashstyle="solid"/>
            <w10:wrap type="none"/>
          </v:rect>
        </w:pict>
      </w:r>
      <w:r>
        <w:rPr/>
        <w:t>conveyed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Town</w:t>
      </w:r>
      <w:r>
        <w:rPr>
          <w:spacing w:val="-2"/>
        </w:rPr>
        <w:t> </w:t>
      </w:r>
      <w:r>
        <w:rPr/>
        <w:t>simultaneously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conveyance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real</w:t>
      </w:r>
      <w:r>
        <w:rPr>
          <w:spacing w:val="2"/>
        </w:rPr>
        <w:t> </w:t>
      </w:r>
      <w:r>
        <w:rPr/>
        <w:t>property</w:t>
        <w:tab/>
        <w:t>k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36" w:val="left" w:leader="none"/>
        </w:tabs>
        <w:spacing w:line="240" w:lineRule="auto" w:before="0" w:after="0"/>
        <w:ind w:left="535" w:right="0" w:hanging="304"/>
        <w:jc w:val="left"/>
        <w:rPr>
          <w:sz w:val="18"/>
        </w:rPr>
      </w:pPr>
      <w:r>
        <w:rPr>
          <w:sz w:val="18"/>
        </w:rPr>
        <w:t>Conveyances of</w:t>
      </w:r>
      <w:r>
        <w:rPr>
          <w:spacing w:val="-3"/>
          <w:sz w:val="18"/>
        </w:rPr>
        <w:t> </w:t>
      </w:r>
      <w:r>
        <w:rPr>
          <w:sz w:val="18"/>
        </w:rPr>
        <w:t>real</w:t>
      </w:r>
      <w:r>
        <w:rPr>
          <w:spacing w:val="-4"/>
          <w:sz w:val="18"/>
        </w:rPr>
        <w:t> </w:t>
      </w:r>
      <w:r>
        <w:rPr>
          <w:sz w:val="18"/>
        </w:rPr>
        <w:t>property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open</w:t>
      </w:r>
      <w:r>
        <w:rPr>
          <w:spacing w:val="-3"/>
          <w:sz w:val="18"/>
        </w:rPr>
        <w:t> </w:t>
      </w:r>
      <w:r>
        <w:rPr>
          <w:sz w:val="18"/>
        </w:rPr>
        <w:t>space,</w:t>
      </w:r>
      <w:r>
        <w:rPr>
          <w:spacing w:val="-4"/>
          <w:sz w:val="18"/>
        </w:rPr>
        <w:t> </w:t>
      </w:r>
      <w:r>
        <w:rPr>
          <w:sz w:val="18"/>
        </w:rPr>
        <w:t>parks,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historic</w:t>
      </w:r>
      <w:r>
        <w:rPr>
          <w:spacing w:val="-4"/>
          <w:sz w:val="18"/>
        </w:rPr>
        <w:t> </w:t>
      </w:r>
      <w:r>
        <w:rPr>
          <w:sz w:val="18"/>
        </w:rPr>
        <w:t>preservation</w:t>
      </w:r>
      <w:r>
        <w:rPr>
          <w:spacing w:val="-1"/>
          <w:sz w:val="18"/>
        </w:rPr>
        <w:t> </w:t>
      </w:r>
      <w:r>
        <w:rPr>
          <w:sz w:val="18"/>
        </w:rPr>
        <w:t>purposes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not-for-profit</w:t>
      </w:r>
      <w:r>
        <w:rPr>
          <w:spacing w:val="-4"/>
          <w:sz w:val="18"/>
        </w:rPr>
        <w:t> </w:t>
      </w:r>
      <w:r>
        <w:rPr>
          <w:sz w:val="18"/>
        </w:rPr>
        <w:t>tax-</w:t>
      </w:r>
    </w:p>
    <w:p>
      <w:pPr>
        <w:pStyle w:val="BodyText"/>
        <w:tabs>
          <w:tab w:pos="10187" w:val="left" w:leader="dot"/>
        </w:tabs>
        <w:spacing w:before="2"/>
        <w:ind w:left="532"/>
      </w:pPr>
      <w:r>
        <w:rPr/>
        <w:pict>
          <v:rect style="position:absolute;margin-left:529.413025pt;margin-top:.817885pt;width:9.641020pt;height:8.835002pt;mso-position-horizontal-relative:page;mso-position-vertical-relative:paragraph;z-index:15760896" filled="false" stroked="true" strokeweight=".999987pt" strokecolor="#000000">
            <v:stroke dashstyle="solid"/>
            <w10:wrap type="none"/>
          </v:rect>
        </w:pict>
      </w:r>
      <w:r>
        <w:rPr/>
        <w:t>exempt</w:t>
      </w:r>
      <w:r>
        <w:rPr>
          <w:spacing w:val="-4"/>
        </w:rPr>
        <w:t> </w:t>
      </w:r>
      <w:r>
        <w:rPr/>
        <w:t>corporation</w:t>
      </w:r>
      <w:r>
        <w:rPr>
          <w:spacing w:val="-5"/>
        </w:rPr>
        <w:t> </w:t>
      </w:r>
      <w:r>
        <w:rPr/>
        <w:t>operated</w:t>
      </w:r>
      <w:r>
        <w:rPr>
          <w:spacing w:val="1"/>
        </w:rPr>
        <w:t> </w:t>
      </w:r>
      <w:r>
        <w:rPr/>
        <w:t>for</w:t>
      </w:r>
      <w:r>
        <w:rPr>
          <w:spacing w:val="-7"/>
        </w:rPr>
        <w:t> </w:t>
      </w:r>
      <w:r>
        <w:rPr/>
        <w:t>conservation,</w:t>
      </w:r>
      <w:r>
        <w:rPr>
          <w:spacing w:val="-5"/>
        </w:rPr>
        <w:t> </w:t>
      </w:r>
      <w:r>
        <w:rPr/>
        <w:t>environmental,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historic</w:t>
      </w:r>
      <w:r>
        <w:rPr>
          <w:spacing w:val="-3"/>
        </w:rPr>
        <w:t> </w:t>
      </w:r>
      <w:r>
        <w:rPr/>
        <w:t>preservation</w:t>
      </w:r>
      <w:r>
        <w:rPr>
          <w:spacing w:val="-5"/>
        </w:rPr>
        <w:t> </w:t>
      </w:r>
      <w:r>
        <w:rPr/>
        <w:t>purposes</w:t>
        <w:tab/>
        <w:t>l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557" w:val="left" w:leader="none"/>
          <w:tab w:pos="10039" w:val="left" w:leader="dot"/>
        </w:tabs>
        <w:spacing w:line="232" w:lineRule="auto" w:before="0" w:after="0"/>
        <w:ind w:left="535" w:right="920" w:hanging="303"/>
        <w:jc w:val="left"/>
        <w:rPr>
          <w:sz w:val="18"/>
        </w:rPr>
      </w:pPr>
      <w:r>
        <w:rPr/>
        <w:pict>
          <v:rect style="position:absolute;margin-left:528.338989pt;margin-top:43.800629pt;width:9.42402pt;height:9.052021pt;mso-position-horizontal-relative:page;mso-position-vertical-relative:paragraph;z-index:15761408" filled="false" stroked="true" strokeweight=".999986pt" strokecolor="#000000">
            <v:stroke dashstyle="solid"/>
            <w10:wrap type="none"/>
          </v:rect>
        </w:pict>
      </w:r>
      <w:r>
        <w:rPr>
          <w:sz w:val="18"/>
        </w:rPr>
        <w:t>Conveyances made on or after February 1, 2021 but made pursuant to binding written contract entered into prior to such</w:t>
      </w:r>
      <w:r>
        <w:rPr>
          <w:spacing w:val="1"/>
          <w:sz w:val="18"/>
        </w:rPr>
        <w:t> </w:t>
      </w:r>
      <w:r>
        <w:rPr>
          <w:sz w:val="18"/>
        </w:rPr>
        <w:t>date, provided that the date of execution of such contract is confirmed by independent evidence such as the recording of</w:t>
      </w:r>
      <w:r>
        <w:rPr>
          <w:spacing w:val="1"/>
          <w:sz w:val="18"/>
        </w:rPr>
        <w:t> </w:t>
      </w:r>
      <w:r>
        <w:rPr>
          <w:sz w:val="18"/>
        </w:rPr>
        <w:t>the contract payment of a deposit, or other facts and circumstances as determined by the County Clerk.</w:t>
      </w:r>
      <w:r>
        <w:rPr>
          <w:spacing w:val="1"/>
          <w:sz w:val="18"/>
        </w:rPr>
        <w:t> </w:t>
      </w:r>
      <w:r>
        <w:rPr>
          <w:rFonts w:ascii="Arial"/>
          <w:b/>
          <w:sz w:val="18"/>
          <w:u w:val="single"/>
        </w:rPr>
        <w:t>WRITTEN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  <w:u w:val="single"/>
        </w:rPr>
        <w:t>EVIDENCE OF RECORDING OF PURCHASE AGREEMENT OR FIRST AND LAST PAGE OF SAID AGREEMENT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  <w:u w:val="single"/>
        </w:rPr>
        <w:t>MUST</w:t>
      </w:r>
      <w:r>
        <w:rPr>
          <w:rFonts w:ascii="Arial"/>
          <w:b/>
          <w:spacing w:val="-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BE</w:t>
      </w:r>
      <w:r>
        <w:rPr>
          <w:rFonts w:ascii="Arial"/>
          <w:b/>
          <w:spacing w:val="-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ATTACHED.</w:t>
      </w:r>
      <w:r>
        <w:rPr>
          <w:rFonts w:ascii="Arial"/>
          <w:b/>
          <w:spacing w:val="4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BINDER</w:t>
      </w:r>
      <w:r>
        <w:rPr>
          <w:rFonts w:ascii="Arial"/>
          <w:b/>
          <w:spacing w:val="-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NOT</w:t>
      </w:r>
      <w:r>
        <w:rPr>
          <w:rFonts w:ascii="Arial"/>
          <w:b/>
          <w:spacing w:val="-4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ACCEPTABLE</w:t>
      </w:r>
      <w:r>
        <w:rPr>
          <w:rFonts w:ascii="Times New Roman"/>
          <w:b/>
          <w:sz w:val="18"/>
        </w:rPr>
        <w:tab/>
      </w:r>
      <w:r>
        <w:rPr>
          <w:sz w:val="18"/>
        </w:rPr>
        <w:t>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20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0"/>
          <w:sz w:val="22"/>
        </w:rPr>
        <w:t>Signature</w:t>
      </w:r>
      <w:r>
        <w:rPr>
          <w:rFonts w:ascii="Arial"/>
          <w:b/>
          <w:spacing w:val="1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(both</w:t>
      </w:r>
      <w:r>
        <w:rPr>
          <w:rFonts w:ascii="Arial"/>
          <w:b/>
          <w:spacing w:val="13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the</w:t>
      </w:r>
      <w:r>
        <w:rPr>
          <w:rFonts w:ascii="Arial"/>
          <w:b/>
          <w:spacing w:val="1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grantor(s)</w:t>
      </w:r>
      <w:r>
        <w:rPr>
          <w:rFonts w:ascii="Arial"/>
          <w:b/>
          <w:spacing w:val="13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and</w:t>
      </w:r>
      <w:r>
        <w:rPr>
          <w:rFonts w:ascii="Arial"/>
          <w:b/>
          <w:spacing w:val="1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grantee(s)</w:t>
      </w:r>
      <w:r>
        <w:rPr>
          <w:rFonts w:ascii="Arial"/>
          <w:b/>
          <w:spacing w:val="9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must</w:t>
      </w:r>
      <w:r>
        <w:rPr>
          <w:rFonts w:ascii="Arial"/>
          <w:b/>
          <w:spacing w:val="1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sign)</w:t>
      </w:r>
    </w:p>
    <w:p>
      <w:pPr>
        <w:spacing w:line="204" w:lineRule="auto" w:before="214"/>
        <w:ind w:left="203" w:right="141" w:firstLine="0"/>
        <w:jc w:val="left"/>
        <w:rPr>
          <w:rFonts w:ascii="Arial"/>
          <w:b/>
          <w:sz w:val="22"/>
        </w:rPr>
      </w:pPr>
      <w:r>
        <w:rPr>
          <w:w w:val="80"/>
          <w:sz w:val="22"/>
        </w:rPr>
        <w:t>The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undersigned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certify that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the above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information contained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in schedules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and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B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is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to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the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best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his/her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knowledge,</w:t>
      </w:r>
      <w:r>
        <w:rPr>
          <w:spacing w:val="3"/>
          <w:w w:val="80"/>
          <w:sz w:val="22"/>
        </w:rPr>
        <w:t> </w:t>
      </w:r>
      <w:r>
        <w:rPr>
          <w:w w:val="80"/>
          <w:sz w:val="22"/>
        </w:rPr>
        <w:t>true</w:t>
      </w:r>
      <w:r>
        <w:rPr>
          <w:spacing w:val="2"/>
          <w:w w:val="80"/>
          <w:sz w:val="22"/>
        </w:rPr>
        <w:t> </w:t>
      </w:r>
      <w:r>
        <w:rPr>
          <w:w w:val="80"/>
          <w:sz w:val="22"/>
        </w:rPr>
        <w:t>and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complete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and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authorize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the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person(s)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submitting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such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form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on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their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behalf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to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receive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copy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for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purposes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recording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the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deed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or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other</w:t>
      </w:r>
      <w:r>
        <w:rPr>
          <w:spacing w:val="1"/>
          <w:w w:val="80"/>
          <w:sz w:val="22"/>
        </w:rPr>
        <w:t> </w:t>
      </w:r>
      <w:r>
        <w:rPr>
          <w:w w:val="80"/>
          <w:sz w:val="22"/>
        </w:rPr>
        <w:t>instrument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effecting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the</w:t>
      </w:r>
      <w:r>
        <w:rPr>
          <w:spacing w:val="4"/>
          <w:w w:val="80"/>
          <w:sz w:val="22"/>
        </w:rPr>
        <w:t> </w:t>
      </w:r>
      <w:r>
        <w:rPr>
          <w:w w:val="80"/>
          <w:sz w:val="22"/>
        </w:rPr>
        <w:t>conveyance.</w:t>
      </w:r>
      <w:r>
        <w:rPr>
          <w:spacing w:val="12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Written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documentation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must</w:t>
      </w:r>
      <w:r>
        <w:rPr>
          <w:rFonts w:ascii="Arial"/>
          <w:b/>
          <w:spacing w:val="6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be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provided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upon</w:t>
      </w:r>
      <w:r>
        <w:rPr>
          <w:rFonts w:ascii="Arial"/>
          <w:b/>
          <w:spacing w:val="6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request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of</w:t>
      </w:r>
      <w:r>
        <w:rPr>
          <w:rFonts w:ascii="Arial"/>
          <w:b/>
          <w:spacing w:val="5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the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Town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of</w:t>
      </w:r>
      <w:r>
        <w:rPr>
          <w:rFonts w:ascii="Arial"/>
          <w:b/>
          <w:spacing w:val="5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New</w:t>
      </w:r>
      <w:r>
        <w:rPr>
          <w:rFonts w:ascii="Arial"/>
          <w:b/>
          <w:spacing w:val="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Paltz.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BodyText"/>
        <w:spacing w:line="20" w:lineRule="exact"/>
        <w:ind w:left="9490"/>
        <w:rPr>
          <w:rFonts w:ascii="Arial"/>
          <w:sz w:val="2"/>
        </w:rPr>
      </w:pPr>
      <w:r>
        <w:rPr>
          <w:rFonts w:ascii="Arial"/>
          <w:sz w:val="2"/>
        </w:rPr>
        <w:pict>
          <v:group style="width:75.55pt;height:.6pt;mso-position-horizontal-relative:char;mso-position-vertical-relative:line" coordorigin="0,0" coordsize="1511,12">
            <v:line style="position:absolute" from="0,6" to="1510,6" stroked="true" strokeweight=".55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3971" w:val="left" w:leader="none"/>
          <w:tab w:pos="5887" w:val="left" w:leader="none"/>
        </w:tabs>
        <w:spacing w:line="27" w:lineRule="exact"/>
        <w:ind w:left="198" w:right="0" w:firstLine="0"/>
        <w:rPr>
          <w:rFonts w:ascii="Arial"/>
          <w:sz w:val="2"/>
        </w:rPr>
      </w:pPr>
      <w:r>
        <w:rPr>
          <w:rFonts w:ascii="Arial"/>
          <w:position w:val="0"/>
          <w:sz w:val="2"/>
        </w:rPr>
        <w:pict>
          <v:group style="width:170.65pt;height:.6pt;mso-position-horizontal-relative:char;mso-position-vertical-relative:line" coordorigin="0,0" coordsize="3413,12">
            <v:line style="position:absolute" from="0,6" to="3412,6" stroked="true" strokeweight=".552pt" strokecolor="#000000">
              <v:stroke dashstyle="solid"/>
            </v:line>
          </v:group>
        </w:pict>
      </w:r>
      <w:r>
        <w:rPr>
          <w:rFonts w:ascii="Arial"/>
          <w:position w:val="0"/>
          <w:sz w:val="2"/>
        </w:rPr>
      </w:r>
      <w:r>
        <w:rPr>
          <w:rFonts w:ascii="Arial"/>
          <w:position w:val="0"/>
          <w:sz w:val="2"/>
        </w:rPr>
        <w:tab/>
      </w:r>
      <w:r>
        <w:rPr>
          <w:rFonts w:ascii="Arial"/>
          <w:sz w:val="2"/>
        </w:rPr>
        <w:pict>
          <v:group style="width:75.350pt;height:.6pt;mso-position-horizontal-relative:char;mso-position-vertical-relative:line" coordorigin="0,0" coordsize="1507,12">
            <v:line style="position:absolute" from="0,6" to="1507,6" stroked="true" strokeweight=".552pt" strokecolor="#000000">
              <v:stroke dashstyle="solid"/>
            </v:lin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  <w:pict>
          <v:group style="width:156.050pt;height:.6pt;mso-position-horizontal-relative:char;mso-position-vertical-relative:line" coordorigin="0,0" coordsize="3121,12">
            <v:line style="position:absolute" from="0,6" to="3121,6" stroked="true" strokeweight=".552pt" strokecolor="#000000">
              <v:stroke dashstyle="solid"/>
            </v:line>
          </v:group>
        </w:pict>
      </w:r>
      <w:r>
        <w:rPr>
          <w:rFonts w:ascii="Arial"/>
          <w:position w:val="1"/>
          <w:sz w:val="2"/>
        </w:rPr>
      </w:r>
    </w:p>
    <w:p>
      <w:pPr>
        <w:spacing w:after="0" w:line="27" w:lineRule="exact"/>
        <w:rPr>
          <w:rFonts w:ascii="Arial"/>
          <w:sz w:val="2"/>
        </w:rPr>
        <w:sectPr>
          <w:pgSz w:w="12220" w:h="15840"/>
          <w:pgMar w:header="1111" w:footer="0" w:top="1200" w:bottom="280" w:left="300" w:right="800"/>
        </w:sectPr>
      </w:pPr>
    </w:p>
    <w:p>
      <w:pPr>
        <w:pStyle w:val="Heading1"/>
        <w:tabs>
          <w:tab w:pos="3977" w:val="left" w:leader="none"/>
        </w:tabs>
        <w:spacing w:before="62"/>
        <w:ind w:left="203"/>
      </w:pPr>
      <w:r>
        <w:rPr>
          <w:w w:val="80"/>
        </w:rPr>
        <w:t>Grantor</w:t>
      </w:r>
      <w:r>
        <w:rPr>
          <w:spacing w:val="8"/>
          <w:w w:val="80"/>
        </w:rPr>
        <w:t> </w:t>
      </w:r>
      <w:r>
        <w:rPr>
          <w:w w:val="80"/>
        </w:rPr>
        <w:t>Signature</w:t>
        <w:tab/>
      </w:r>
      <w:r>
        <w:rPr>
          <w:w w:val="85"/>
          <w:position w:val="1"/>
        </w:rPr>
        <w:t>Title</w:t>
      </w:r>
    </w:p>
    <w:p>
      <w:pPr>
        <w:spacing w:before="57"/>
        <w:ind w:left="203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0"/>
          <w:sz w:val="22"/>
        </w:rPr>
        <w:t>Grantee</w:t>
      </w:r>
      <w:r>
        <w:rPr>
          <w:rFonts w:ascii="Arial"/>
          <w:b/>
          <w:spacing w:val="3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Signature</w:t>
      </w:r>
    </w:p>
    <w:p>
      <w:pPr>
        <w:pStyle w:val="Heading1"/>
        <w:spacing w:before="14"/>
        <w:ind w:left="203"/>
      </w:pPr>
      <w:r>
        <w:rPr>
          <w:b w:val="0"/>
        </w:rPr>
        <w:br w:type="column"/>
      </w:r>
      <w:r>
        <w:rPr>
          <w:w w:val="90"/>
        </w:rPr>
        <w:t>Title</w:t>
      </w:r>
    </w:p>
    <w:p>
      <w:pPr>
        <w:spacing w:after="0"/>
        <w:sectPr>
          <w:type w:val="continuous"/>
          <w:pgSz w:w="12220" w:h="15840"/>
          <w:pgMar w:top="300" w:bottom="280" w:left="300" w:right="800"/>
          <w:cols w:num="3" w:equalWidth="0">
            <w:col w:w="4390" w:space="1299"/>
            <w:col w:w="1814" w:space="1790"/>
            <w:col w:w="1827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tabs>
          <w:tab w:pos="3978" w:val="left" w:leader="none"/>
          <w:tab w:pos="5887" w:val="left" w:leader="none"/>
          <w:tab w:pos="9490" w:val="left" w:leader="none"/>
        </w:tabs>
        <w:spacing w:line="32" w:lineRule="exact"/>
        <w:ind w:left="190" w:right="0" w:firstLine="0"/>
        <w:rPr>
          <w:rFonts w:ascii="Arial"/>
          <w:sz w:val="2"/>
        </w:rPr>
      </w:pPr>
      <w:r>
        <w:rPr>
          <w:rFonts w:ascii="Arial"/>
          <w:position w:val="0"/>
          <w:sz w:val="2"/>
        </w:rPr>
        <w:pict>
          <v:group style="width:170.65pt;height:.6pt;mso-position-horizontal-relative:char;mso-position-vertical-relative:line" coordorigin="0,0" coordsize="3413,12">
            <v:line style="position:absolute" from="0,6" to="3412,6" stroked="true" strokeweight=".552pt" strokecolor="#000000">
              <v:stroke dashstyle="solid"/>
            </v:line>
          </v:group>
        </w:pict>
      </w:r>
      <w:r>
        <w:rPr>
          <w:rFonts w:ascii="Arial"/>
          <w:position w:val="0"/>
          <w:sz w:val="2"/>
        </w:rPr>
      </w:r>
      <w:r>
        <w:rPr>
          <w:rFonts w:ascii="Arial"/>
          <w:position w:val="0"/>
          <w:sz w:val="2"/>
        </w:rPr>
        <w:tab/>
      </w:r>
      <w:r>
        <w:rPr>
          <w:rFonts w:ascii="Arial"/>
          <w:sz w:val="2"/>
        </w:rPr>
        <w:pict>
          <v:group style="width:75.350pt;height:.6pt;mso-position-horizontal-relative:char;mso-position-vertical-relative:line" coordorigin="0,0" coordsize="1507,12">
            <v:line style="position:absolute" from="0,6" to="1507,6" stroked="true" strokeweight=".552pt" strokecolor="#000000">
              <v:stroke dashstyle="solid"/>
            </v:lin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  <w:pict>
          <v:group style="width:156.1pt;height:.6pt;mso-position-horizontal-relative:char;mso-position-vertical-relative:line" coordorigin="0,0" coordsize="3122,12">
            <v:line style="position:absolute" from="0,6" to="3121,6" stroked="true" strokeweight=".552pt" strokecolor="#000000">
              <v:stroke dashstyle="solid"/>
            </v:line>
          </v:group>
        </w:pic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1"/>
          <w:sz w:val="2"/>
        </w:rPr>
        <w:pict>
          <v:group style="width:75.55pt;height:.6pt;mso-position-horizontal-relative:char;mso-position-vertical-relative:line" coordorigin="0,0" coordsize="1511,12">
            <v:line style="position:absolute" from="0,6" to="1510,6" stroked="true" strokeweight=".552pt" strokecolor="#000000">
              <v:stroke dashstyle="solid"/>
            </v:line>
          </v:group>
        </w:pict>
      </w:r>
      <w:r>
        <w:rPr>
          <w:rFonts w:ascii="Arial"/>
          <w:position w:val="1"/>
          <w:sz w:val="2"/>
        </w:rPr>
      </w:r>
    </w:p>
    <w:p>
      <w:pPr>
        <w:spacing w:after="0" w:line="32" w:lineRule="exact"/>
        <w:rPr>
          <w:rFonts w:ascii="Arial"/>
          <w:sz w:val="2"/>
        </w:rPr>
        <w:sectPr>
          <w:type w:val="continuous"/>
          <w:pgSz w:w="12220" w:h="15840"/>
          <w:pgMar w:top="300" w:bottom="280" w:left="300" w:right="800"/>
        </w:sectPr>
      </w:pPr>
    </w:p>
    <w:p>
      <w:pPr>
        <w:pStyle w:val="Heading1"/>
        <w:tabs>
          <w:tab w:pos="3984" w:val="left" w:leader="none"/>
        </w:tabs>
        <w:spacing w:before="39"/>
      </w:pPr>
      <w:r>
        <w:rPr>
          <w:w w:val="80"/>
        </w:rPr>
        <w:t>Grantor</w:t>
      </w:r>
      <w:r>
        <w:rPr>
          <w:spacing w:val="8"/>
          <w:w w:val="80"/>
        </w:rPr>
        <w:t> </w:t>
      </w:r>
      <w:r>
        <w:rPr>
          <w:w w:val="80"/>
        </w:rPr>
        <w:t>Signature</w:t>
        <w:tab/>
      </w:r>
      <w:r>
        <w:rPr>
          <w:w w:val="85"/>
          <w:position w:val="1"/>
        </w:rPr>
        <w:t>Title</w:t>
      </w:r>
    </w:p>
    <w:p>
      <w:pPr>
        <w:spacing w:before="34"/>
        <w:ind w:left="19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0"/>
          <w:sz w:val="22"/>
        </w:rPr>
        <w:t>Grantee</w:t>
      </w:r>
      <w:r>
        <w:rPr>
          <w:rFonts w:ascii="Arial"/>
          <w:b/>
          <w:spacing w:val="37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Signature</w:t>
      </w:r>
    </w:p>
    <w:p>
      <w:pPr>
        <w:pStyle w:val="Heading1"/>
        <w:spacing w:before="29"/>
      </w:pPr>
      <w:r>
        <w:rPr>
          <w:b w:val="0"/>
        </w:rPr>
        <w:br w:type="column"/>
      </w:r>
      <w:r>
        <w:rPr>
          <w:w w:val="90"/>
        </w:rPr>
        <w:t>Title</w:t>
      </w:r>
    </w:p>
    <w:p>
      <w:pPr>
        <w:spacing w:after="0"/>
        <w:sectPr>
          <w:type w:val="continuous"/>
          <w:pgSz w:w="12220" w:h="15840"/>
          <w:pgMar w:top="300" w:bottom="280" w:left="300" w:right="800"/>
          <w:cols w:num="3" w:equalWidth="0">
            <w:col w:w="4398" w:space="1299"/>
            <w:col w:w="1806" w:space="1797"/>
            <w:col w:w="1820"/>
          </w:cols>
        </w:sectPr>
      </w:pPr>
    </w:p>
    <w:p>
      <w:pPr>
        <w:pStyle w:val="BodyText"/>
        <w:spacing w:before="8"/>
        <w:rPr>
          <w:rFonts w:ascii="Arial"/>
          <w:b/>
          <w:sz w:val="13"/>
        </w:rPr>
      </w:pPr>
      <w:r>
        <w:rPr/>
        <w:pict>
          <v:rect style="position:absolute;margin-left:23.76pt;margin-top:532.267517pt;width:566.76pt;height:.24pt;mso-position-horizontal-relative:page;mso-position-vertical-relative:page;z-index:15756800" filled="true" fillcolor="#000000" stroked="false">
            <v:fill type="solid"/>
            <w10:wrap type="none"/>
          </v:rect>
        </w:pict>
      </w:r>
    </w:p>
    <w:p>
      <w:pPr>
        <w:tabs>
          <w:tab w:pos="1572" w:val="left" w:leader="none"/>
        </w:tabs>
        <w:spacing w:before="100"/>
        <w:ind w:left="203" w:right="0" w:firstLine="0"/>
        <w:jc w:val="left"/>
        <w:rPr>
          <w:sz w:val="22"/>
        </w:rPr>
      </w:pPr>
      <w:r>
        <w:rPr>
          <w:rFonts w:ascii="Arial"/>
          <w:b/>
          <w:spacing w:val="-1"/>
          <w:w w:val="90"/>
          <w:sz w:val="22"/>
        </w:rPr>
        <w:t>Reminder:</w:t>
        <w:tab/>
      </w:r>
      <w:r>
        <w:rPr>
          <w:w w:val="80"/>
          <w:sz w:val="22"/>
        </w:rPr>
        <w:t>Did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you</w:t>
      </w:r>
      <w:r>
        <w:rPr>
          <w:spacing w:val="5"/>
          <w:w w:val="80"/>
          <w:sz w:val="22"/>
        </w:rPr>
        <w:t> </w:t>
      </w:r>
      <w:r>
        <w:rPr>
          <w:w w:val="80"/>
          <w:sz w:val="22"/>
        </w:rPr>
        <w:t>complete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all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of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the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required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information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in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Schedules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A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and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B?</w:t>
      </w:r>
    </w:p>
    <w:p>
      <w:pPr>
        <w:spacing w:before="35"/>
        <w:ind w:left="1572" w:right="0" w:firstLine="0"/>
        <w:jc w:val="left"/>
        <w:rPr>
          <w:sz w:val="22"/>
        </w:rPr>
      </w:pPr>
      <w:r>
        <w:rPr>
          <w:w w:val="80"/>
          <w:sz w:val="22"/>
        </w:rPr>
        <w:t>Have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you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made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your</w:t>
      </w:r>
      <w:r>
        <w:rPr>
          <w:spacing w:val="6"/>
          <w:w w:val="80"/>
          <w:sz w:val="22"/>
        </w:rPr>
        <w:t> </w:t>
      </w:r>
      <w:r>
        <w:rPr>
          <w:w w:val="80"/>
          <w:sz w:val="22"/>
        </w:rPr>
        <w:t>check(s)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payable</w:t>
      </w:r>
      <w:r>
        <w:rPr>
          <w:spacing w:val="11"/>
          <w:w w:val="80"/>
          <w:sz w:val="22"/>
        </w:rPr>
        <w:t> </w:t>
      </w:r>
      <w:r>
        <w:rPr>
          <w:w w:val="80"/>
          <w:sz w:val="22"/>
        </w:rPr>
        <w:t>to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the</w:t>
      </w:r>
      <w:r>
        <w:rPr>
          <w:spacing w:val="10"/>
          <w:w w:val="80"/>
          <w:sz w:val="22"/>
        </w:rPr>
        <w:t> </w:t>
      </w:r>
      <w:r>
        <w:rPr>
          <w:w w:val="80"/>
          <w:sz w:val="22"/>
        </w:rPr>
        <w:t>Ulster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County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Clerk?</w:t>
      </w:r>
    </w:p>
    <w:sectPr>
      <w:type w:val="continuous"/>
      <w:pgSz w:w="12220" w:h="15840"/>
      <w:pgMar w:top="300" w:bottom="280" w:left="3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0"/>
      </w:rPr>
    </w:pPr>
    <w:r>
      <w:rPr/>
      <w:pict>
        <v:shape style="position:absolute;margin-left:22.76pt;margin-top:49.532539pt;width:33.1pt;height:17.1pt;mso-position-horizontal-relative:page;mso-position-vertical-relative:page;z-index:-16059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Page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64" w:hanging="286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73" w:hanging="32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3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3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0" w:hanging="3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3" w:hanging="3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7" w:hanging="3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32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8"/>
      <w:numFmt w:val="lowerLetter"/>
      <w:lvlText w:val="%1."/>
      <w:lvlJc w:val="left"/>
      <w:pPr>
        <w:ind w:left="643" w:hanging="536"/>
        <w:jc w:val="left"/>
      </w:pPr>
      <w:rPr>
        <w:rFonts w:hint="default" w:ascii="Arial MT" w:hAnsi="Arial MT" w:eastAsia="Arial MT" w:cs="Arial MT"/>
        <w:spacing w:val="-1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3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212" w:hanging="34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9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9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9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9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8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8" w:hanging="34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3"/>
      <w:numFmt w:val="lowerLetter"/>
      <w:lvlText w:val="%1."/>
      <w:lvlJc w:val="left"/>
      <w:pPr>
        <w:ind w:left="112" w:hanging="587"/>
        <w:jc w:val="left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2" w:hanging="5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4" w:hanging="5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6" w:hanging="5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8" w:hanging="5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0" w:hanging="5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2" w:hanging="5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4" w:hanging="5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16" w:hanging="58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647" w:hanging="536"/>
        <w:jc w:val="left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5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5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9" w:hanging="5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9" w:hanging="5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8" w:hanging="5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18" w:hanging="5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8" w:hanging="5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8" w:hanging="5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3" w:hanging="152"/>
        <w:jc w:val="left"/>
      </w:pPr>
      <w:rPr>
        <w:rFonts w:hint="default" w:ascii="Arial" w:hAnsi="Arial" w:eastAsia="Arial" w:cs="Arial"/>
        <w:b/>
        <w:bCs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9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7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6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5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4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3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2" w:hanging="15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6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2680" w:right="2518" w:firstLine="1277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clerk.ulstercountyny.gov/countyclerk/land-records/recording-deed#New_Paltz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2022-04-07T21:11:07Z</dcterms:created>
  <dcterms:modified xsi:type="dcterms:W3CDTF">2022-04-07T21:11:07Z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2022-04-07T00:00:00Z</vt:filetime>
  </property>
</Properties>
</file>